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10" w:rsidRPr="00C07C64" w:rsidRDefault="00A84E10" w:rsidP="00A84E10">
      <w:pPr>
        <w:spacing w:line="240" w:lineRule="auto"/>
        <w:rPr>
          <w:rFonts w:cstheme="minorHAnsi"/>
          <w:b/>
          <w:color w:val="FF0000"/>
          <w:sz w:val="32"/>
          <w:szCs w:val="32"/>
          <w:lang w:val="en-GB"/>
        </w:rPr>
      </w:pPr>
      <w:r w:rsidRPr="00A84E10">
        <w:rPr>
          <w:rFonts w:cstheme="minorHAnsi"/>
          <w:b/>
          <w:sz w:val="32"/>
          <w:szCs w:val="32"/>
          <w:lang w:val="en-GB"/>
        </w:rPr>
        <w:t>PRESS RELEASE</w:t>
      </w:r>
      <w:r w:rsidR="00BD4DE0">
        <w:rPr>
          <w:rFonts w:cstheme="minorHAnsi"/>
          <w:b/>
          <w:sz w:val="32"/>
          <w:szCs w:val="32"/>
          <w:lang w:val="en-GB"/>
        </w:rPr>
        <w:t xml:space="preserve"> </w:t>
      </w:r>
      <w:r w:rsidR="00BD4DE0">
        <w:rPr>
          <w:rFonts w:cstheme="minorHAnsi"/>
          <w:b/>
          <w:sz w:val="32"/>
          <w:szCs w:val="32"/>
          <w:lang w:val="en-GB"/>
        </w:rPr>
        <w:tab/>
      </w:r>
      <w:r w:rsidR="00BD4DE0">
        <w:rPr>
          <w:rFonts w:cstheme="minorHAnsi"/>
          <w:b/>
          <w:sz w:val="32"/>
          <w:szCs w:val="32"/>
          <w:lang w:val="en-GB"/>
        </w:rPr>
        <w:tab/>
        <w:t xml:space="preserve">        </w:t>
      </w:r>
      <w:bookmarkStart w:id="0" w:name="_GoBack"/>
      <w:bookmarkEnd w:id="0"/>
    </w:p>
    <w:p w:rsidR="007B762C" w:rsidRPr="00A84E10" w:rsidRDefault="007B762C" w:rsidP="00A84E10">
      <w:pPr>
        <w:spacing w:line="240" w:lineRule="auto"/>
        <w:rPr>
          <w:rFonts w:cstheme="minorHAnsi"/>
          <w:b/>
          <w:sz w:val="40"/>
          <w:szCs w:val="40"/>
          <w:lang w:val="en-GB"/>
        </w:rPr>
      </w:pPr>
      <w:r w:rsidRPr="00A84E10">
        <w:rPr>
          <w:rFonts w:cstheme="minorHAnsi"/>
          <w:b/>
          <w:sz w:val="40"/>
          <w:szCs w:val="40"/>
          <w:lang w:val="en-GB"/>
        </w:rPr>
        <w:t xml:space="preserve">Equality bodies united: </w:t>
      </w:r>
      <w:r w:rsidR="004C0340" w:rsidRPr="00A84E10">
        <w:rPr>
          <w:rFonts w:cstheme="minorHAnsi"/>
          <w:b/>
          <w:sz w:val="40"/>
          <w:szCs w:val="40"/>
          <w:lang w:val="en-GB"/>
        </w:rPr>
        <w:t>Champ</w:t>
      </w:r>
      <w:r w:rsidR="007B1612" w:rsidRPr="00A84E10">
        <w:rPr>
          <w:rFonts w:cstheme="minorHAnsi"/>
          <w:b/>
          <w:sz w:val="40"/>
          <w:szCs w:val="40"/>
          <w:lang w:val="en-GB"/>
        </w:rPr>
        <w:t>ion</w:t>
      </w:r>
      <w:r w:rsidR="004C0340" w:rsidRPr="00A84E10">
        <w:rPr>
          <w:rFonts w:cstheme="minorHAnsi"/>
          <w:b/>
          <w:sz w:val="40"/>
          <w:szCs w:val="40"/>
          <w:lang w:val="en-GB"/>
        </w:rPr>
        <w:t xml:space="preserve">s </w:t>
      </w:r>
      <w:r w:rsidR="00D92320" w:rsidRPr="00A84E10">
        <w:rPr>
          <w:rFonts w:cstheme="minorHAnsi"/>
          <w:b/>
          <w:sz w:val="40"/>
          <w:szCs w:val="40"/>
          <w:lang w:val="en-GB"/>
        </w:rPr>
        <w:t xml:space="preserve">in </w:t>
      </w:r>
      <w:r w:rsidR="004C0340" w:rsidRPr="00A84E10">
        <w:rPr>
          <w:rFonts w:cstheme="minorHAnsi"/>
          <w:b/>
          <w:sz w:val="40"/>
          <w:szCs w:val="40"/>
          <w:lang w:val="en-GB"/>
        </w:rPr>
        <w:t xml:space="preserve">fight for equality need </w:t>
      </w:r>
      <w:r w:rsidR="007B1612" w:rsidRPr="00A84E10">
        <w:rPr>
          <w:rFonts w:cstheme="minorHAnsi"/>
          <w:b/>
          <w:sz w:val="40"/>
          <w:szCs w:val="40"/>
          <w:lang w:val="en-GB"/>
        </w:rPr>
        <w:t xml:space="preserve">stronger </w:t>
      </w:r>
      <w:r w:rsidR="004C0340" w:rsidRPr="00A84E10">
        <w:rPr>
          <w:rFonts w:cstheme="minorHAnsi"/>
          <w:b/>
          <w:sz w:val="40"/>
          <w:szCs w:val="40"/>
          <w:lang w:val="en-GB"/>
        </w:rPr>
        <w:t>standards</w:t>
      </w:r>
    </w:p>
    <w:p w:rsidR="00222D0E" w:rsidRPr="00A84E10" w:rsidRDefault="00222D0E" w:rsidP="006E03B6">
      <w:pPr>
        <w:spacing w:line="240" w:lineRule="auto"/>
        <w:jc w:val="both"/>
        <w:rPr>
          <w:rFonts w:cstheme="minorHAnsi"/>
          <w:b/>
          <w:i/>
          <w:sz w:val="40"/>
          <w:szCs w:val="40"/>
          <w:lang w:val="en-GB"/>
        </w:rPr>
      </w:pPr>
      <w:r w:rsidRPr="00A84E10">
        <w:rPr>
          <w:rFonts w:cstheme="minorHAnsi"/>
          <w:b/>
          <w:i/>
          <w:sz w:val="24"/>
          <w:szCs w:val="24"/>
          <w:lang w:val="en-GB"/>
        </w:rPr>
        <w:t>In order to be independent and effective as valuable catalysts for more equal societies, Equinet and national equality bodies call for European standards on the independence, effectiveness, functions and powers of equality bodies.</w:t>
      </w:r>
    </w:p>
    <w:p w:rsidR="0091366D" w:rsidRPr="00A84E10" w:rsidRDefault="00AC28C1" w:rsidP="006E03B6">
      <w:pPr>
        <w:spacing w:line="240" w:lineRule="auto"/>
        <w:jc w:val="both"/>
        <w:rPr>
          <w:rFonts w:cstheme="minorHAnsi"/>
          <w:sz w:val="24"/>
          <w:szCs w:val="24"/>
          <w:lang w:val="en-US"/>
        </w:rPr>
      </w:pPr>
      <w:r w:rsidRPr="00A84E10">
        <w:rPr>
          <w:rFonts w:cstheme="minorHAnsi"/>
          <w:sz w:val="24"/>
          <w:szCs w:val="24"/>
          <w:lang w:val="en-GB"/>
        </w:rPr>
        <w:t xml:space="preserve">The European Union is founded on the values of respect for human dignity, </w:t>
      </w:r>
      <w:r w:rsidR="004F45C2" w:rsidRPr="00A84E10">
        <w:rPr>
          <w:rFonts w:cstheme="minorHAnsi"/>
          <w:sz w:val="24"/>
          <w:szCs w:val="24"/>
          <w:lang w:val="en-GB"/>
        </w:rPr>
        <w:t>freedom</w:t>
      </w:r>
      <w:r w:rsidRPr="00A84E10">
        <w:rPr>
          <w:rFonts w:cstheme="minorHAnsi"/>
          <w:sz w:val="24"/>
          <w:szCs w:val="24"/>
          <w:lang w:val="en-GB"/>
        </w:rPr>
        <w:t xml:space="preserve">, democracy, equality, the rule of law and respect for human rights, including the rights of persons belonging to minorities. Moreover, the societies of the Member States are characterised by pluralism, non-discrimination, tolerance, justice, solidarity and equality between women and men. </w:t>
      </w:r>
      <w:r w:rsidR="00063361" w:rsidRPr="00A84E10">
        <w:rPr>
          <w:rFonts w:cstheme="minorHAnsi"/>
          <w:sz w:val="24"/>
          <w:szCs w:val="24"/>
          <w:lang w:val="en-GB"/>
        </w:rPr>
        <w:t xml:space="preserve">Equality and non-discrimination are central to the social aspirations of the European Union and </w:t>
      </w:r>
      <w:r w:rsidR="00BB4DA2" w:rsidRPr="00A84E10">
        <w:rPr>
          <w:rFonts w:cstheme="minorHAnsi"/>
          <w:sz w:val="24"/>
          <w:szCs w:val="24"/>
          <w:lang w:val="en-GB"/>
        </w:rPr>
        <w:t>are vital for the development of better societies for all</w:t>
      </w:r>
      <w:r w:rsidR="00063361" w:rsidRPr="00A84E10">
        <w:rPr>
          <w:rFonts w:cstheme="minorHAnsi"/>
          <w:sz w:val="24"/>
          <w:szCs w:val="24"/>
          <w:lang w:val="en-GB"/>
        </w:rPr>
        <w:t>.</w:t>
      </w:r>
      <w:r w:rsidR="00D604DE" w:rsidRPr="00A84E10">
        <w:rPr>
          <w:rFonts w:cstheme="minorHAnsi"/>
          <w:sz w:val="24"/>
          <w:szCs w:val="24"/>
          <w:lang w:val="en-GB"/>
        </w:rPr>
        <w:t xml:space="preserve"> </w:t>
      </w:r>
      <w:r w:rsidR="004C0340" w:rsidRPr="00A84E10">
        <w:rPr>
          <w:rFonts w:cstheme="minorHAnsi"/>
          <w:sz w:val="24"/>
          <w:szCs w:val="24"/>
          <w:lang w:val="en-GB"/>
        </w:rPr>
        <w:t xml:space="preserve">Yet, due to the challenges resulting from the economic and financial crises, </w:t>
      </w:r>
      <w:r w:rsidR="007B1612" w:rsidRPr="00A84E10">
        <w:rPr>
          <w:rFonts w:cstheme="minorHAnsi"/>
          <w:sz w:val="24"/>
          <w:szCs w:val="24"/>
          <w:lang w:val="en-GB"/>
        </w:rPr>
        <w:t>and the more recent</w:t>
      </w:r>
      <w:r w:rsidR="004C0340" w:rsidRPr="00A84E10">
        <w:rPr>
          <w:rFonts w:cstheme="minorHAnsi"/>
          <w:sz w:val="24"/>
          <w:szCs w:val="24"/>
          <w:lang w:val="en-GB"/>
        </w:rPr>
        <w:t xml:space="preserve"> refugee crisis, intolerance, inequality and discrimination are growing</w:t>
      </w:r>
      <w:r w:rsidR="005C141D" w:rsidRPr="00A84E10">
        <w:rPr>
          <w:rStyle w:val="Znakapoznpodarou"/>
          <w:rFonts w:cstheme="minorHAnsi"/>
          <w:sz w:val="24"/>
          <w:szCs w:val="24"/>
          <w:lang w:val="en-GB"/>
        </w:rPr>
        <w:footnoteReference w:id="1"/>
      </w:r>
      <w:r w:rsidR="00D604DE" w:rsidRPr="00A84E10">
        <w:rPr>
          <w:rFonts w:cstheme="minorHAnsi"/>
          <w:sz w:val="24"/>
          <w:szCs w:val="24"/>
          <w:lang w:val="en-GB"/>
        </w:rPr>
        <w:t xml:space="preserve">. </w:t>
      </w:r>
    </w:p>
    <w:p w:rsidR="00BB4DA2" w:rsidRPr="00A84E10" w:rsidRDefault="00AC28C1" w:rsidP="006E03B6">
      <w:pPr>
        <w:spacing w:line="240" w:lineRule="auto"/>
        <w:jc w:val="both"/>
        <w:rPr>
          <w:rFonts w:cstheme="minorHAnsi"/>
          <w:sz w:val="24"/>
          <w:szCs w:val="24"/>
          <w:lang w:val="en-GB"/>
        </w:rPr>
      </w:pPr>
      <w:r w:rsidRPr="00A84E10">
        <w:rPr>
          <w:rFonts w:cstheme="minorHAnsi"/>
          <w:sz w:val="24"/>
          <w:szCs w:val="24"/>
          <w:lang w:val="en-GB"/>
        </w:rPr>
        <w:t>National e</w:t>
      </w:r>
      <w:r w:rsidR="005C141D" w:rsidRPr="00A84E10">
        <w:rPr>
          <w:rFonts w:cstheme="minorHAnsi"/>
          <w:sz w:val="24"/>
          <w:szCs w:val="24"/>
          <w:lang w:val="en-GB"/>
        </w:rPr>
        <w:t xml:space="preserve">quality bodies are public institutions set up </w:t>
      </w:r>
      <w:r w:rsidR="00A65F0C" w:rsidRPr="00A84E10">
        <w:rPr>
          <w:rFonts w:cstheme="minorHAnsi"/>
          <w:sz w:val="24"/>
          <w:szCs w:val="24"/>
          <w:lang w:val="en-GB"/>
        </w:rPr>
        <w:t>throughout</w:t>
      </w:r>
      <w:r w:rsidR="005C141D" w:rsidRPr="00A84E10">
        <w:rPr>
          <w:rFonts w:cstheme="minorHAnsi"/>
          <w:sz w:val="24"/>
          <w:szCs w:val="24"/>
          <w:lang w:val="en-GB"/>
        </w:rPr>
        <w:t xml:space="preserve"> Europe to promote equality and tackle discrimination. </w:t>
      </w:r>
      <w:r w:rsidRPr="00A84E10">
        <w:rPr>
          <w:rFonts w:cstheme="minorHAnsi"/>
          <w:sz w:val="24"/>
          <w:szCs w:val="24"/>
          <w:lang w:val="en-GB"/>
        </w:rPr>
        <w:t>They offer guidance</w:t>
      </w:r>
      <w:r w:rsidR="00BB4DA2" w:rsidRPr="00A84E10">
        <w:rPr>
          <w:rFonts w:cstheme="minorHAnsi"/>
          <w:sz w:val="24"/>
          <w:szCs w:val="24"/>
          <w:lang w:val="en-GB"/>
        </w:rPr>
        <w:t xml:space="preserve"> in policy, employment </w:t>
      </w:r>
      <w:r w:rsidR="00392964" w:rsidRPr="00A84E10">
        <w:rPr>
          <w:rFonts w:cstheme="minorHAnsi"/>
          <w:sz w:val="24"/>
          <w:szCs w:val="24"/>
          <w:lang w:val="en-GB"/>
        </w:rPr>
        <w:t>and service provision that gives</w:t>
      </w:r>
      <w:r w:rsidR="00BB4DA2" w:rsidRPr="00A84E10">
        <w:rPr>
          <w:rFonts w:cstheme="minorHAnsi"/>
          <w:sz w:val="24"/>
          <w:szCs w:val="24"/>
          <w:lang w:val="en-GB"/>
        </w:rPr>
        <w:t xml:space="preserve"> expression to the values</w:t>
      </w:r>
      <w:r w:rsidR="00392964" w:rsidRPr="00A84E10">
        <w:rPr>
          <w:rFonts w:cstheme="minorHAnsi"/>
          <w:sz w:val="24"/>
          <w:szCs w:val="24"/>
          <w:lang w:val="en-GB"/>
        </w:rPr>
        <w:t xml:space="preserve"> of equality and non-discrimination</w:t>
      </w:r>
      <w:r w:rsidR="00BB4DA2" w:rsidRPr="00A84E10">
        <w:rPr>
          <w:rFonts w:cstheme="minorHAnsi"/>
          <w:sz w:val="24"/>
          <w:szCs w:val="24"/>
          <w:lang w:val="en-GB"/>
        </w:rPr>
        <w:t>.</w:t>
      </w:r>
      <w:r w:rsidRPr="00A84E10">
        <w:rPr>
          <w:rFonts w:cstheme="minorHAnsi"/>
          <w:sz w:val="24"/>
          <w:szCs w:val="24"/>
          <w:lang w:val="en-GB"/>
        </w:rPr>
        <w:t xml:space="preserve"> They are an important first point of contact for victims of discrimination</w:t>
      </w:r>
      <w:r w:rsidR="00D2190A" w:rsidRPr="00A84E10">
        <w:rPr>
          <w:rFonts w:cstheme="minorHAnsi"/>
          <w:sz w:val="24"/>
          <w:szCs w:val="24"/>
          <w:lang w:val="en-GB"/>
        </w:rPr>
        <w:t xml:space="preserve"> and work towards the better implementation of EU equality legislation.</w:t>
      </w:r>
    </w:p>
    <w:p w:rsidR="00BB75E2" w:rsidRPr="00A84E10" w:rsidRDefault="00BB75E2" w:rsidP="00A84E10">
      <w:pPr>
        <w:jc w:val="both"/>
        <w:rPr>
          <w:rFonts w:cstheme="minorHAnsi"/>
          <w:color w:val="000000" w:themeColor="text1"/>
          <w:lang w:val="en-GB"/>
        </w:rPr>
      </w:pPr>
      <w:r w:rsidRPr="00A84E10">
        <w:rPr>
          <w:rFonts w:cstheme="minorHAnsi"/>
          <w:color w:val="000000" w:themeColor="text1"/>
          <w:lang w:val="en-GB"/>
        </w:rPr>
        <w:t>“</w:t>
      </w:r>
      <w:r w:rsidRPr="00A84E10">
        <w:rPr>
          <w:rFonts w:cstheme="minorHAnsi"/>
          <w:i/>
          <w:color w:val="000000" w:themeColor="text1"/>
          <w:lang w:val="en-GB"/>
        </w:rPr>
        <w:t>Equality bodies have a vital role to play in promoting and protecting fundamental rights</w:t>
      </w:r>
      <w:r w:rsidR="00A84E10">
        <w:rPr>
          <w:rFonts w:cstheme="minorHAnsi"/>
          <w:color w:val="000000" w:themeColor="text1"/>
          <w:lang w:val="en-GB"/>
        </w:rPr>
        <w:t xml:space="preserve">,” </w:t>
      </w:r>
      <w:r w:rsidR="002D43C3">
        <w:rPr>
          <w:rFonts w:cstheme="minorHAnsi"/>
          <w:color w:val="000000" w:themeColor="text1"/>
          <w:lang w:val="en-GB"/>
        </w:rPr>
        <w:t>according to</w:t>
      </w:r>
      <w:r w:rsidR="00A84E10">
        <w:rPr>
          <w:rFonts w:cstheme="minorHAnsi"/>
          <w:color w:val="000000" w:themeColor="text1"/>
          <w:lang w:val="en-GB"/>
        </w:rPr>
        <w:t xml:space="preserve"> </w:t>
      </w:r>
      <w:r w:rsidRPr="00594F4E">
        <w:rPr>
          <w:rFonts w:cstheme="minorHAnsi"/>
          <w:b/>
          <w:color w:val="000000" w:themeColor="text1"/>
          <w:lang w:val="en-GB"/>
        </w:rPr>
        <w:t>Director</w:t>
      </w:r>
      <w:r w:rsidR="00A84E10" w:rsidRPr="00594F4E">
        <w:rPr>
          <w:rFonts w:cstheme="minorHAnsi"/>
          <w:b/>
          <w:color w:val="000000" w:themeColor="text1"/>
          <w:lang w:val="en-GB"/>
        </w:rPr>
        <w:t xml:space="preserve"> of the</w:t>
      </w:r>
      <w:r w:rsidR="00A84E10">
        <w:rPr>
          <w:rFonts w:cstheme="minorHAnsi"/>
          <w:color w:val="000000" w:themeColor="text1"/>
          <w:lang w:val="en-GB"/>
        </w:rPr>
        <w:t xml:space="preserve"> </w:t>
      </w:r>
      <w:r w:rsidR="00A84E10" w:rsidRPr="004C18C8">
        <w:rPr>
          <w:rFonts w:cstheme="minorHAnsi"/>
          <w:b/>
          <w:color w:val="000000" w:themeColor="text1"/>
          <w:lang w:val="en-GB"/>
        </w:rPr>
        <w:t>European Union Agency of Fundamental Rights,</w:t>
      </w:r>
      <w:r w:rsidRPr="004C18C8">
        <w:rPr>
          <w:rFonts w:cstheme="minorHAnsi"/>
          <w:b/>
          <w:color w:val="000000" w:themeColor="text1"/>
          <w:lang w:val="en-GB"/>
        </w:rPr>
        <w:t xml:space="preserve"> Michael O’Flaherty</w:t>
      </w:r>
      <w:r w:rsidRPr="00A84E10">
        <w:rPr>
          <w:rFonts w:cstheme="minorHAnsi"/>
          <w:color w:val="000000" w:themeColor="text1"/>
          <w:lang w:val="en-GB"/>
        </w:rPr>
        <w:t>. “</w:t>
      </w:r>
      <w:r w:rsidRPr="00A84E10">
        <w:rPr>
          <w:rFonts w:cstheme="minorHAnsi"/>
          <w:i/>
          <w:color w:val="000000" w:themeColor="text1"/>
          <w:lang w:val="en-GB"/>
        </w:rPr>
        <w:t>For equality bodies to do their job, it is of the utmost importance to ensure they have a sufficiently broad mandate and enjoy financial and organisational independence. Only then do they have the power to actively work towards improving access to justice for victims of discrimination.</w:t>
      </w:r>
      <w:r w:rsidRPr="00A84E10">
        <w:rPr>
          <w:rFonts w:cstheme="minorHAnsi"/>
          <w:color w:val="000000" w:themeColor="text1"/>
          <w:lang w:val="en-GB"/>
        </w:rPr>
        <w:t xml:space="preserve">” </w:t>
      </w:r>
    </w:p>
    <w:p w:rsidR="007B1612" w:rsidRPr="00A84E10" w:rsidRDefault="00F2485A" w:rsidP="006E03B6">
      <w:pPr>
        <w:spacing w:line="240" w:lineRule="auto"/>
        <w:jc w:val="both"/>
        <w:rPr>
          <w:rFonts w:cstheme="minorHAnsi"/>
          <w:sz w:val="24"/>
          <w:szCs w:val="24"/>
          <w:lang w:val="en-GB"/>
        </w:rPr>
      </w:pPr>
      <w:r w:rsidRPr="00A84E10">
        <w:rPr>
          <w:rFonts w:cstheme="minorHAnsi"/>
          <w:sz w:val="24"/>
          <w:szCs w:val="24"/>
          <w:lang w:val="en-GB"/>
        </w:rPr>
        <w:t>D</w:t>
      </w:r>
      <w:r w:rsidR="004E24FF" w:rsidRPr="00A84E10">
        <w:rPr>
          <w:rFonts w:cstheme="minorHAnsi"/>
          <w:sz w:val="24"/>
          <w:szCs w:val="24"/>
          <w:lang w:val="en-GB"/>
        </w:rPr>
        <w:t xml:space="preserve">espite the increasing need for equality champions, equality bodies </w:t>
      </w:r>
      <w:r w:rsidR="004A2D3E" w:rsidRPr="00A84E10">
        <w:rPr>
          <w:rFonts w:cstheme="minorHAnsi"/>
          <w:sz w:val="24"/>
          <w:szCs w:val="24"/>
          <w:lang w:val="en-GB"/>
        </w:rPr>
        <w:t>are facing mounting</w:t>
      </w:r>
      <w:r w:rsidR="004E24FF" w:rsidRPr="00A84E10">
        <w:rPr>
          <w:rFonts w:cstheme="minorHAnsi"/>
          <w:sz w:val="24"/>
          <w:szCs w:val="24"/>
          <w:lang w:val="en-GB"/>
        </w:rPr>
        <w:t xml:space="preserve"> challenges</w:t>
      </w:r>
      <w:r w:rsidR="004A2D3E" w:rsidRPr="00A84E10">
        <w:rPr>
          <w:rFonts w:cstheme="minorHAnsi"/>
          <w:sz w:val="24"/>
          <w:szCs w:val="24"/>
          <w:lang w:val="en-GB"/>
        </w:rPr>
        <w:t xml:space="preserve"> at national level</w:t>
      </w:r>
      <w:r w:rsidR="00BC5A40" w:rsidRPr="00A84E10">
        <w:rPr>
          <w:rFonts w:cstheme="minorHAnsi"/>
          <w:sz w:val="24"/>
          <w:szCs w:val="24"/>
          <w:lang w:val="en-GB"/>
        </w:rPr>
        <w:t>:</w:t>
      </w:r>
      <w:r w:rsidR="004E24FF" w:rsidRPr="00A84E10">
        <w:rPr>
          <w:rFonts w:cstheme="minorHAnsi"/>
          <w:sz w:val="24"/>
          <w:szCs w:val="24"/>
          <w:lang w:val="en-GB"/>
        </w:rPr>
        <w:t xml:space="preserve"> </w:t>
      </w:r>
      <w:r w:rsidR="00BC5A40" w:rsidRPr="00A84E10">
        <w:rPr>
          <w:rFonts w:cstheme="minorHAnsi"/>
          <w:sz w:val="24"/>
          <w:szCs w:val="24"/>
          <w:lang w:val="en-GB"/>
        </w:rPr>
        <w:t>t</w:t>
      </w:r>
      <w:r w:rsidR="00A45CD8" w:rsidRPr="00A84E10">
        <w:rPr>
          <w:rFonts w:cstheme="minorHAnsi"/>
          <w:sz w:val="24"/>
          <w:szCs w:val="24"/>
          <w:lang w:val="en-GB"/>
        </w:rPr>
        <w:t>ough austerity measures</w:t>
      </w:r>
      <w:r w:rsidR="004E24FF" w:rsidRPr="00A84E10">
        <w:rPr>
          <w:rFonts w:cstheme="minorHAnsi"/>
          <w:sz w:val="24"/>
          <w:szCs w:val="24"/>
          <w:lang w:val="en-GB"/>
        </w:rPr>
        <w:t xml:space="preserve"> have </w:t>
      </w:r>
      <w:r w:rsidR="00A45CD8" w:rsidRPr="00A84E10">
        <w:rPr>
          <w:rFonts w:cstheme="minorHAnsi"/>
          <w:sz w:val="24"/>
          <w:szCs w:val="24"/>
          <w:lang w:val="en-GB"/>
        </w:rPr>
        <w:t>reduced the already</w:t>
      </w:r>
      <w:r w:rsidR="004E24FF" w:rsidRPr="00A84E10">
        <w:rPr>
          <w:rFonts w:cstheme="minorHAnsi"/>
          <w:sz w:val="24"/>
          <w:szCs w:val="24"/>
          <w:lang w:val="en-GB"/>
        </w:rPr>
        <w:t xml:space="preserve"> limited resources </w:t>
      </w:r>
      <w:r w:rsidR="00A45CD8" w:rsidRPr="00A84E10">
        <w:rPr>
          <w:rFonts w:cstheme="minorHAnsi"/>
          <w:sz w:val="24"/>
          <w:szCs w:val="24"/>
          <w:lang w:val="en-GB"/>
        </w:rPr>
        <w:t>of some</w:t>
      </w:r>
      <w:r w:rsidR="00BC5A40" w:rsidRPr="00A84E10">
        <w:rPr>
          <w:rFonts w:cstheme="minorHAnsi"/>
          <w:sz w:val="24"/>
          <w:szCs w:val="24"/>
          <w:lang w:val="en-GB"/>
        </w:rPr>
        <w:t>;</w:t>
      </w:r>
      <w:r w:rsidR="004E24FF" w:rsidRPr="00A84E10">
        <w:rPr>
          <w:rFonts w:cstheme="minorHAnsi"/>
          <w:sz w:val="24"/>
          <w:szCs w:val="24"/>
          <w:lang w:val="en-GB"/>
        </w:rPr>
        <w:t xml:space="preserve"> </w:t>
      </w:r>
      <w:r w:rsidR="00BC5A40" w:rsidRPr="00A84E10">
        <w:rPr>
          <w:rFonts w:cstheme="minorHAnsi"/>
          <w:sz w:val="24"/>
          <w:szCs w:val="24"/>
          <w:lang w:val="en-GB"/>
        </w:rPr>
        <w:t>o</w:t>
      </w:r>
      <w:r w:rsidR="004E24FF" w:rsidRPr="00A84E10">
        <w:rPr>
          <w:rFonts w:cstheme="minorHAnsi"/>
          <w:sz w:val="24"/>
          <w:szCs w:val="24"/>
          <w:lang w:val="en-GB"/>
        </w:rPr>
        <w:t xml:space="preserve">thers face political pressure from their governments </w:t>
      </w:r>
      <w:r w:rsidR="00AA14A7" w:rsidRPr="00A84E10">
        <w:rPr>
          <w:rFonts w:cstheme="minorHAnsi"/>
          <w:sz w:val="24"/>
          <w:szCs w:val="24"/>
          <w:lang w:val="en-GB"/>
        </w:rPr>
        <w:t xml:space="preserve">risking that they </w:t>
      </w:r>
      <w:r w:rsidR="004A2D3E" w:rsidRPr="00A84E10">
        <w:rPr>
          <w:rFonts w:cstheme="minorHAnsi"/>
          <w:sz w:val="24"/>
          <w:szCs w:val="24"/>
          <w:lang w:val="en-GB"/>
        </w:rPr>
        <w:t>can no longer offer independent opinions on the state of equality in their countries.</w:t>
      </w:r>
      <w:r w:rsidR="00A45CD8" w:rsidRPr="00A84E10">
        <w:rPr>
          <w:rFonts w:cstheme="minorHAnsi"/>
          <w:sz w:val="24"/>
          <w:szCs w:val="24"/>
          <w:lang w:val="en-GB"/>
        </w:rPr>
        <w:t xml:space="preserve"> </w:t>
      </w:r>
    </w:p>
    <w:p w:rsidR="0091366D" w:rsidRPr="00A84E10" w:rsidRDefault="007B1612" w:rsidP="006E03B6">
      <w:pPr>
        <w:spacing w:line="240" w:lineRule="auto"/>
        <w:jc w:val="both"/>
        <w:rPr>
          <w:rFonts w:cstheme="minorHAnsi"/>
          <w:sz w:val="24"/>
          <w:szCs w:val="24"/>
          <w:lang w:val="en-GB"/>
        </w:rPr>
      </w:pPr>
      <w:r w:rsidRPr="00A84E10">
        <w:rPr>
          <w:rFonts w:cstheme="minorHAnsi"/>
          <w:sz w:val="24"/>
          <w:szCs w:val="24"/>
          <w:lang w:val="en-GB"/>
        </w:rPr>
        <w:t>N</w:t>
      </w:r>
      <w:r w:rsidR="00D2190A" w:rsidRPr="00A84E10">
        <w:rPr>
          <w:rFonts w:cstheme="minorHAnsi"/>
          <w:sz w:val="24"/>
          <w:szCs w:val="24"/>
          <w:lang w:val="en-US"/>
        </w:rPr>
        <w:t xml:space="preserve">o specific standards exist to ensure that </w:t>
      </w:r>
      <w:r w:rsidR="00BC5A40" w:rsidRPr="00A84E10">
        <w:rPr>
          <w:rFonts w:cstheme="minorHAnsi"/>
          <w:sz w:val="24"/>
          <w:szCs w:val="24"/>
          <w:lang w:val="en-US"/>
        </w:rPr>
        <w:t>equality bodies</w:t>
      </w:r>
      <w:r w:rsidR="00D2190A" w:rsidRPr="00A84E10">
        <w:rPr>
          <w:rFonts w:cstheme="minorHAnsi"/>
          <w:sz w:val="24"/>
          <w:szCs w:val="24"/>
          <w:lang w:val="en-US"/>
        </w:rPr>
        <w:t xml:space="preserve"> have the adequate powers and resources to effectively protect all victims of discrimination.</w:t>
      </w:r>
      <w:r w:rsidR="00A45CD8" w:rsidRPr="00A84E10">
        <w:rPr>
          <w:rFonts w:cstheme="minorHAnsi"/>
          <w:sz w:val="24"/>
          <w:szCs w:val="24"/>
          <w:lang w:val="en-GB"/>
        </w:rPr>
        <w:t xml:space="preserve"> </w:t>
      </w:r>
      <w:r w:rsidR="00F2485A" w:rsidRPr="00A84E10">
        <w:rPr>
          <w:rFonts w:cstheme="minorHAnsi"/>
          <w:sz w:val="24"/>
          <w:szCs w:val="24"/>
          <w:lang w:val="en-GB"/>
        </w:rPr>
        <w:t xml:space="preserve">In short, current EU legislation does not </w:t>
      </w:r>
      <w:r w:rsidR="0099649F" w:rsidRPr="00A84E10">
        <w:rPr>
          <w:rFonts w:cstheme="minorHAnsi"/>
          <w:sz w:val="24"/>
          <w:szCs w:val="24"/>
          <w:lang w:val="en-GB"/>
        </w:rPr>
        <w:t>guarantee</w:t>
      </w:r>
      <w:r w:rsidR="004B677D" w:rsidRPr="00A84E10">
        <w:rPr>
          <w:rFonts w:cstheme="minorHAnsi"/>
          <w:sz w:val="24"/>
          <w:szCs w:val="24"/>
          <w:lang w:val="en-GB"/>
        </w:rPr>
        <w:t xml:space="preserve"> </w:t>
      </w:r>
      <w:r w:rsidR="009132BA" w:rsidRPr="00A84E10">
        <w:rPr>
          <w:rFonts w:cstheme="minorHAnsi"/>
          <w:sz w:val="24"/>
          <w:szCs w:val="24"/>
          <w:lang w:val="en-GB"/>
        </w:rPr>
        <w:t xml:space="preserve">their </w:t>
      </w:r>
      <w:r w:rsidR="004B677D" w:rsidRPr="00A84E10">
        <w:rPr>
          <w:rFonts w:cstheme="minorHAnsi"/>
          <w:sz w:val="24"/>
          <w:szCs w:val="24"/>
          <w:lang w:val="en-GB"/>
        </w:rPr>
        <w:t xml:space="preserve">complete independence, effectiveness, sufficient powers </w:t>
      </w:r>
      <w:r w:rsidR="009132BA" w:rsidRPr="00A84E10">
        <w:rPr>
          <w:rFonts w:cstheme="minorHAnsi"/>
          <w:sz w:val="24"/>
          <w:szCs w:val="24"/>
          <w:lang w:val="en-GB"/>
        </w:rPr>
        <w:t>or</w:t>
      </w:r>
      <w:r w:rsidR="004B677D" w:rsidRPr="00A84E10">
        <w:rPr>
          <w:rFonts w:cstheme="minorHAnsi"/>
          <w:sz w:val="24"/>
          <w:szCs w:val="24"/>
          <w:lang w:val="en-GB"/>
        </w:rPr>
        <w:t xml:space="preserve"> </w:t>
      </w:r>
      <w:proofErr w:type="gramStart"/>
      <w:r w:rsidR="004B677D" w:rsidRPr="00A84E10">
        <w:rPr>
          <w:rFonts w:cstheme="minorHAnsi"/>
          <w:sz w:val="24"/>
          <w:szCs w:val="24"/>
          <w:lang w:val="en-GB"/>
        </w:rPr>
        <w:t>adequate</w:t>
      </w:r>
      <w:proofErr w:type="gramEnd"/>
      <w:r w:rsidR="004B677D" w:rsidRPr="00A84E10">
        <w:rPr>
          <w:rFonts w:cstheme="minorHAnsi"/>
          <w:sz w:val="24"/>
          <w:szCs w:val="24"/>
          <w:lang w:val="en-GB"/>
        </w:rPr>
        <w:t xml:space="preserve"> resources.</w:t>
      </w:r>
    </w:p>
    <w:p w:rsidR="001208DB" w:rsidRPr="00A84E10" w:rsidRDefault="001208DB" w:rsidP="006E03B6">
      <w:pPr>
        <w:spacing w:line="240" w:lineRule="auto"/>
        <w:jc w:val="both"/>
        <w:rPr>
          <w:rFonts w:cstheme="minorHAnsi"/>
          <w:sz w:val="24"/>
          <w:szCs w:val="24"/>
          <w:lang w:val="en-GB"/>
        </w:rPr>
      </w:pPr>
      <w:r w:rsidRPr="00A84E10">
        <w:rPr>
          <w:rFonts w:cstheme="minorHAnsi"/>
          <w:sz w:val="24"/>
          <w:szCs w:val="24"/>
          <w:lang w:val="en-GB"/>
        </w:rPr>
        <w:t>Equality bodies must have complete independence so that, without interference from any quarter</w:t>
      </w:r>
      <w:r w:rsidR="00065E42" w:rsidRPr="00A84E10">
        <w:rPr>
          <w:rFonts w:cstheme="minorHAnsi"/>
          <w:sz w:val="24"/>
          <w:szCs w:val="24"/>
          <w:lang w:val="en-GB"/>
        </w:rPr>
        <w:t xml:space="preserve"> and in accordance with their legal mandate</w:t>
      </w:r>
      <w:r w:rsidRPr="00A84E10">
        <w:rPr>
          <w:rFonts w:cstheme="minorHAnsi"/>
          <w:sz w:val="24"/>
          <w:szCs w:val="24"/>
          <w:lang w:val="en-GB"/>
        </w:rPr>
        <w:t>, they can implement their powers as they deem most appropriate</w:t>
      </w:r>
      <w:r w:rsidR="00A65F0C" w:rsidRPr="00A84E10">
        <w:rPr>
          <w:rFonts w:cstheme="minorHAnsi"/>
          <w:sz w:val="24"/>
          <w:szCs w:val="24"/>
          <w:lang w:val="en-GB"/>
        </w:rPr>
        <w:t>. They should be able to identify their own priorities and take positions on and respond to these issues as they see fit</w:t>
      </w:r>
      <w:r w:rsidR="00D65EF2" w:rsidRPr="00A84E10">
        <w:rPr>
          <w:rFonts w:cstheme="minorHAnsi"/>
          <w:sz w:val="24"/>
          <w:szCs w:val="24"/>
          <w:lang w:val="en-GB"/>
        </w:rPr>
        <w:t>.</w:t>
      </w:r>
      <w:r w:rsidRPr="00A84E10">
        <w:rPr>
          <w:rFonts w:cstheme="minorHAnsi"/>
          <w:sz w:val="24"/>
          <w:szCs w:val="24"/>
          <w:lang w:val="en-GB"/>
        </w:rPr>
        <w:t xml:space="preserve"> </w:t>
      </w:r>
      <w:r w:rsidR="00D65EF2" w:rsidRPr="00A84E10">
        <w:rPr>
          <w:rFonts w:cstheme="minorHAnsi"/>
          <w:sz w:val="24"/>
          <w:szCs w:val="24"/>
          <w:lang w:val="en-GB"/>
        </w:rPr>
        <w:t>They</w:t>
      </w:r>
      <w:r w:rsidRPr="00A84E10">
        <w:rPr>
          <w:rFonts w:cstheme="minorHAnsi"/>
          <w:sz w:val="24"/>
          <w:szCs w:val="24"/>
          <w:lang w:val="en-GB"/>
        </w:rPr>
        <w:t xml:space="preserve"> must have the powers and the </w:t>
      </w:r>
      <w:r w:rsidRPr="00A84E10">
        <w:rPr>
          <w:rFonts w:cstheme="minorHAnsi"/>
          <w:sz w:val="24"/>
          <w:szCs w:val="24"/>
          <w:lang w:val="en-GB"/>
        </w:rPr>
        <w:lastRenderedPageBreak/>
        <w:t>human and financial resources necessary to deploy all their functions and powers, within their legal mandate, to a scale and in a manner that can achieve an impact and realise their full potential.</w:t>
      </w:r>
    </w:p>
    <w:p w:rsidR="000F5E3F" w:rsidRPr="00A84E10" w:rsidRDefault="000F5E3F" w:rsidP="006E03B6">
      <w:pPr>
        <w:spacing w:line="240" w:lineRule="auto"/>
        <w:jc w:val="both"/>
        <w:rPr>
          <w:rFonts w:cstheme="minorHAnsi"/>
          <w:sz w:val="24"/>
          <w:szCs w:val="24"/>
          <w:lang w:val="en-GB"/>
        </w:rPr>
      </w:pPr>
      <w:r w:rsidRPr="00A84E10">
        <w:rPr>
          <w:rFonts w:cstheme="minorHAnsi"/>
          <w:sz w:val="24"/>
          <w:szCs w:val="24"/>
          <w:lang w:val="en-GB"/>
        </w:rPr>
        <w:t>“</w:t>
      </w:r>
      <w:r w:rsidR="009D6C8D" w:rsidRPr="00A84E10">
        <w:rPr>
          <w:rFonts w:cstheme="minorHAnsi"/>
          <w:i/>
          <w:sz w:val="24"/>
          <w:szCs w:val="24"/>
          <w:lang w:val="en-GB"/>
        </w:rPr>
        <w:t>E</w:t>
      </w:r>
      <w:r w:rsidRPr="00A84E10">
        <w:rPr>
          <w:rFonts w:cstheme="minorHAnsi"/>
          <w:i/>
          <w:sz w:val="24"/>
          <w:szCs w:val="24"/>
          <w:lang w:val="en-GB"/>
        </w:rPr>
        <w:t xml:space="preserve">quality bodies are </w:t>
      </w:r>
      <w:proofErr w:type="gramStart"/>
      <w:r w:rsidR="007B1612" w:rsidRPr="00A84E10">
        <w:rPr>
          <w:rFonts w:cstheme="minorHAnsi"/>
          <w:i/>
          <w:sz w:val="24"/>
          <w:szCs w:val="24"/>
          <w:lang w:val="en-GB"/>
        </w:rPr>
        <w:t>key</w:t>
      </w:r>
      <w:proofErr w:type="gramEnd"/>
      <w:r w:rsidRPr="00A84E10">
        <w:rPr>
          <w:rFonts w:cstheme="minorHAnsi"/>
          <w:i/>
          <w:sz w:val="24"/>
          <w:szCs w:val="24"/>
          <w:lang w:val="en-GB"/>
        </w:rPr>
        <w:t xml:space="preserve"> to combat</w:t>
      </w:r>
      <w:r w:rsidR="002C0C17" w:rsidRPr="00A84E10">
        <w:rPr>
          <w:rFonts w:cstheme="minorHAnsi"/>
          <w:i/>
          <w:sz w:val="24"/>
          <w:szCs w:val="24"/>
          <w:lang w:val="en-GB"/>
        </w:rPr>
        <w:t>ting</w:t>
      </w:r>
      <w:r w:rsidRPr="00A84E10">
        <w:rPr>
          <w:rFonts w:cstheme="minorHAnsi"/>
          <w:i/>
          <w:sz w:val="24"/>
          <w:szCs w:val="24"/>
          <w:lang w:val="en-GB"/>
        </w:rPr>
        <w:t xml:space="preserve"> discrimination and </w:t>
      </w:r>
      <w:r w:rsidR="002C0C17" w:rsidRPr="00A84E10">
        <w:rPr>
          <w:rFonts w:cstheme="minorHAnsi"/>
          <w:i/>
          <w:sz w:val="24"/>
          <w:szCs w:val="24"/>
          <w:lang w:val="en-GB"/>
        </w:rPr>
        <w:t>ensuring the</w:t>
      </w:r>
      <w:r w:rsidRPr="00A84E10">
        <w:rPr>
          <w:rFonts w:cstheme="minorHAnsi"/>
          <w:i/>
          <w:sz w:val="24"/>
          <w:szCs w:val="24"/>
          <w:lang w:val="en-GB"/>
        </w:rPr>
        <w:t xml:space="preserve"> </w:t>
      </w:r>
      <w:r w:rsidR="00F73112" w:rsidRPr="00A84E10">
        <w:rPr>
          <w:rFonts w:cstheme="minorHAnsi"/>
          <w:i/>
          <w:sz w:val="24"/>
          <w:szCs w:val="24"/>
          <w:lang w:val="en-GB"/>
        </w:rPr>
        <w:t xml:space="preserve">effective implementation of </w:t>
      </w:r>
      <w:r w:rsidRPr="00A84E10">
        <w:rPr>
          <w:rFonts w:cstheme="minorHAnsi"/>
          <w:i/>
          <w:sz w:val="24"/>
          <w:szCs w:val="24"/>
          <w:lang w:val="en-GB"/>
        </w:rPr>
        <w:t>equal treatment</w:t>
      </w:r>
      <w:r w:rsidR="00F73112" w:rsidRPr="00A84E10">
        <w:rPr>
          <w:rFonts w:cstheme="minorHAnsi"/>
          <w:i/>
          <w:sz w:val="24"/>
          <w:szCs w:val="24"/>
          <w:lang w:val="en-GB"/>
        </w:rPr>
        <w:t xml:space="preserve"> legislation</w:t>
      </w:r>
      <w:r w:rsidRPr="00A84E10">
        <w:rPr>
          <w:rFonts w:cstheme="minorHAnsi"/>
          <w:i/>
          <w:sz w:val="24"/>
          <w:szCs w:val="24"/>
          <w:lang w:val="en-GB"/>
        </w:rPr>
        <w:t xml:space="preserve">. </w:t>
      </w:r>
      <w:r w:rsidR="009D6C8D" w:rsidRPr="00A84E10">
        <w:rPr>
          <w:rFonts w:cstheme="minorHAnsi"/>
          <w:i/>
          <w:sz w:val="24"/>
          <w:szCs w:val="24"/>
          <w:lang w:val="en-GB"/>
        </w:rPr>
        <w:t xml:space="preserve">For more inclusive societies </w:t>
      </w:r>
      <w:r w:rsidR="007B1612" w:rsidRPr="00A84E10">
        <w:rPr>
          <w:rFonts w:cstheme="minorHAnsi"/>
          <w:i/>
          <w:sz w:val="24"/>
          <w:szCs w:val="24"/>
          <w:lang w:val="en-GB"/>
        </w:rPr>
        <w:t>throughout Europe</w:t>
      </w:r>
      <w:r w:rsidR="009D6C8D" w:rsidRPr="00A84E10">
        <w:rPr>
          <w:rFonts w:cstheme="minorHAnsi"/>
          <w:i/>
          <w:sz w:val="24"/>
          <w:szCs w:val="24"/>
          <w:lang w:val="en-GB"/>
        </w:rPr>
        <w:t>, i</w:t>
      </w:r>
      <w:r w:rsidRPr="00A84E10">
        <w:rPr>
          <w:rFonts w:cstheme="minorHAnsi"/>
          <w:i/>
          <w:sz w:val="24"/>
          <w:szCs w:val="24"/>
          <w:lang w:val="en-GB"/>
        </w:rPr>
        <w:t xml:space="preserve">t is </w:t>
      </w:r>
      <w:r w:rsidR="007B1612" w:rsidRPr="00A84E10">
        <w:rPr>
          <w:rFonts w:cstheme="minorHAnsi"/>
          <w:i/>
          <w:sz w:val="24"/>
          <w:szCs w:val="24"/>
          <w:lang w:val="en-GB"/>
        </w:rPr>
        <w:t>vital</w:t>
      </w:r>
      <w:r w:rsidR="009D6C8D" w:rsidRPr="00A84E10">
        <w:rPr>
          <w:rFonts w:cstheme="minorHAnsi"/>
          <w:i/>
          <w:sz w:val="24"/>
          <w:szCs w:val="24"/>
          <w:lang w:val="en-GB"/>
        </w:rPr>
        <w:t xml:space="preserve"> </w:t>
      </w:r>
      <w:r w:rsidRPr="00A84E10">
        <w:rPr>
          <w:rFonts w:cstheme="minorHAnsi"/>
          <w:i/>
          <w:sz w:val="24"/>
          <w:szCs w:val="24"/>
          <w:lang w:val="en-GB"/>
        </w:rPr>
        <w:t>to have independent</w:t>
      </w:r>
      <w:r w:rsidR="00987BF4" w:rsidRPr="00A84E10">
        <w:rPr>
          <w:rFonts w:cstheme="minorHAnsi"/>
          <w:i/>
          <w:sz w:val="24"/>
          <w:szCs w:val="24"/>
          <w:lang w:val="en-GB"/>
        </w:rPr>
        <w:t xml:space="preserve"> and effective </w:t>
      </w:r>
      <w:r w:rsidRPr="00A84E10">
        <w:rPr>
          <w:rFonts w:cstheme="minorHAnsi"/>
          <w:i/>
          <w:sz w:val="24"/>
          <w:szCs w:val="24"/>
          <w:lang w:val="en-GB"/>
        </w:rPr>
        <w:t xml:space="preserve">equality bodies with the powers and resources to ensure that our rights </w:t>
      </w:r>
      <w:r w:rsidR="007B1612" w:rsidRPr="00A84E10">
        <w:rPr>
          <w:rFonts w:cstheme="minorHAnsi"/>
          <w:i/>
          <w:sz w:val="24"/>
          <w:szCs w:val="24"/>
          <w:lang w:val="en-GB"/>
        </w:rPr>
        <w:t xml:space="preserve">to equality </w:t>
      </w:r>
      <w:r w:rsidRPr="00A84E10">
        <w:rPr>
          <w:rFonts w:cstheme="minorHAnsi"/>
          <w:i/>
          <w:sz w:val="24"/>
          <w:szCs w:val="24"/>
          <w:lang w:val="en-GB"/>
        </w:rPr>
        <w:t>are</w:t>
      </w:r>
      <w:r w:rsidR="002C0C17" w:rsidRPr="00A84E10">
        <w:rPr>
          <w:rFonts w:cstheme="minorHAnsi"/>
          <w:i/>
          <w:sz w:val="24"/>
          <w:szCs w:val="24"/>
          <w:lang w:val="en-GB"/>
        </w:rPr>
        <w:t xml:space="preserve"> </w:t>
      </w:r>
      <w:r w:rsidRPr="00A84E10">
        <w:rPr>
          <w:rFonts w:cstheme="minorHAnsi"/>
          <w:i/>
          <w:sz w:val="24"/>
          <w:szCs w:val="24"/>
          <w:lang w:val="en-GB"/>
        </w:rPr>
        <w:t>applied on the ground</w:t>
      </w:r>
      <w:r w:rsidR="003C51BE" w:rsidRPr="00A84E10">
        <w:rPr>
          <w:rFonts w:cstheme="minorHAnsi"/>
          <w:i/>
          <w:sz w:val="24"/>
          <w:szCs w:val="24"/>
          <w:lang w:val="en-GB"/>
        </w:rPr>
        <w:t xml:space="preserve"> and made accessible to all</w:t>
      </w:r>
      <w:r w:rsidR="003255B1" w:rsidRPr="00A84E10">
        <w:rPr>
          <w:rFonts w:cstheme="minorHAnsi"/>
          <w:i/>
          <w:sz w:val="24"/>
          <w:szCs w:val="24"/>
          <w:lang w:val="en-GB"/>
        </w:rPr>
        <w:t xml:space="preserve">. The European Commission is determined to </w:t>
      </w:r>
      <w:r w:rsidR="00A54C91" w:rsidRPr="00A84E10">
        <w:rPr>
          <w:rFonts w:cstheme="minorHAnsi"/>
          <w:i/>
          <w:sz w:val="24"/>
          <w:szCs w:val="24"/>
          <w:lang w:val="en-GB"/>
        </w:rPr>
        <w:t xml:space="preserve">help </w:t>
      </w:r>
      <w:r w:rsidR="003255B1" w:rsidRPr="00A84E10">
        <w:rPr>
          <w:rFonts w:cstheme="minorHAnsi"/>
          <w:i/>
          <w:sz w:val="24"/>
          <w:szCs w:val="24"/>
          <w:lang w:val="en-GB"/>
        </w:rPr>
        <w:t>strengthen equality bodies and create conditions in which they can reach their full potential</w:t>
      </w:r>
      <w:r w:rsidR="004F30DE" w:rsidRPr="00A84E10">
        <w:rPr>
          <w:rFonts w:cstheme="minorHAnsi"/>
          <w:i/>
          <w:sz w:val="24"/>
          <w:szCs w:val="24"/>
          <w:lang w:val="en-GB"/>
        </w:rPr>
        <w:t>”</w:t>
      </w:r>
      <w:r w:rsidR="004F30DE" w:rsidRPr="00A84E10">
        <w:rPr>
          <w:rFonts w:cstheme="minorHAnsi"/>
          <w:sz w:val="24"/>
          <w:szCs w:val="24"/>
          <w:lang w:val="en-GB"/>
        </w:rPr>
        <w:t xml:space="preserve">, </w:t>
      </w:r>
      <w:r w:rsidR="007B1612" w:rsidRPr="00A84E10">
        <w:rPr>
          <w:rFonts w:cstheme="minorHAnsi"/>
          <w:sz w:val="24"/>
          <w:szCs w:val="24"/>
          <w:lang w:val="en-GB"/>
        </w:rPr>
        <w:t>says</w:t>
      </w:r>
      <w:r w:rsidR="004F30DE" w:rsidRPr="00A84E10">
        <w:rPr>
          <w:rFonts w:cstheme="minorHAnsi"/>
          <w:sz w:val="24"/>
          <w:szCs w:val="24"/>
          <w:lang w:val="en-GB"/>
        </w:rPr>
        <w:t xml:space="preserve"> </w:t>
      </w:r>
      <w:r w:rsidR="004F30DE" w:rsidRPr="004C18C8">
        <w:rPr>
          <w:rFonts w:cstheme="minorHAnsi"/>
          <w:b/>
          <w:sz w:val="24"/>
          <w:szCs w:val="24"/>
          <w:lang w:val="en-GB"/>
        </w:rPr>
        <w:t xml:space="preserve">Commissioner for Justice, Consumers and Gender Equality, Věra </w:t>
      </w:r>
      <w:proofErr w:type="spellStart"/>
      <w:r w:rsidR="004F30DE" w:rsidRPr="004C18C8">
        <w:rPr>
          <w:rFonts w:cstheme="minorHAnsi"/>
          <w:b/>
          <w:sz w:val="24"/>
          <w:szCs w:val="24"/>
          <w:lang w:val="en-GB"/>
        </w:rPr>
        <w:t>Jourová</w:t>
      </w:r>
      <w:proofErr w:type="spellEnd"/>
      <w:r w:rsidR="004F30DE" w:rsidRPr="00A84E10">
        <w:rPr>
          <w:rFonts w:cstheme="minorHAnsi"/>
          <w:sz w:val="24"/>
          <w:szCs w:val="24"/>
          <w:lang w:val="en-GB"/>
        </w:rPr>
        <w:t>.</w:t>
      </w:r>
    </w:p>
    <w:p w:rsidR="00F2485A" w:rsidRPr="00A84E10" w:rsidRDefault="00F2485A" w:rsidP="006E03B6">
      <w:pPr>
        <w:spacing w:line="240" w:lineRule="auto"/>
        <w:jc w:val="both"/>
        <w:rPr>
          <w:rFonts w:cstheme="minorHAnsi"/>
          <w:sz w:val="24"/>
          <w:szCs w:val="24"/>
          <w:lang w:val="en-GB"/>
        </w:rPr>
      </w:pPr>
      <w:r w:rsidRPr="00A84E10">
        <w:rPr>
          <w:rFonts w:cstheme="minorHAnsi"/>
          <w:sz w:val="24"/>
          <w:szCs w:val="24"/>
          <w:lang w:val="en-GB"/>
        </w:rPr>
        <w:t xml:space="preserve">In order to </w:t>
      </w:r>
      <w:r w:rsidR="00AA0A64" w:rsidRPr="00A84E10">
        <w:rPr>
          <w:rFonts w:cstheme="minorHAnsi"/>
          <w:sz w:val="24"/>
          <w:szCs w:val="24"/>
          <w:lang w:val="en-GB"/>
        </w:rPr>
        <w:t>be independent and effective as valuable catalysts for more equal societies</w:t>
      </w:r>
      <w:r w:rsidRPr="00A84E10">
        <w:rPr>
          <w:rFonts w:cstheme="minorHAnsi"/>
          <w:sz w:val="24"/>
          <w:szCs w:val="24"/>
          <w:lang w:val="en-GB"/>
        </w:rPr>
        <w:t xml:space="preserve">, Equinet and national equality bodies call for European standards on the independence, effectiveness, functions and powers of equality bodies. </w:t>
      </w:r>
      <w:proofErr w:type="spellStart"/>
      <w:r w:rsidRPr="004C18C8">
        <w:rPr>
          <w:rFonts w:cstheme="minorHAnsi"/>
          <w:b/>
          <w:sz w:val="24"/>
          <w:szCs w:val="24"/>
          <w:lang w:val="en-GB"/>
        </w:rPr>
        <w:t>Equinet</w:t>
      </w:r>
      <w:proofErr w:type="spellEnd"/>
      <w:r w:rsidRPr="004C18C8">
        <w:rPr>
          <w:rFonts w:cstheme="minorHAnsi"/>
          <w:b/>
          <w:sz w:val="24"/>
          <w:szCs w:val="24"/>
          <w:lang w:val="en-GB"/>
        </w:rPr>
        <w:t xml:space="preserve"> Chair Evelyn Collins </w:t>
      </w:r>
      <w:r w:rsidR="00C7033F" w:rsidRPr="00A84E10">
        <w:rPr>
          <w:rFonts w:cstheme="minorHAnsi"/>
          <w:sz w:val="24"/>
          <w:szCs w:val="24"/>
          <w:lang w:val="en-GB"/>
        </w:rPr>
        <w:t>h</w:t>
      </w:r>
      <w:r w:rsidR="004F30DE" w:rsidRPr="00A84E10">
        <w:rPr>
          <w:rFonts w:cstheme="minorHAnsi"/>
          <w:sz w:val="24"/>
          <w:szCs w:val="24"/>
          <w:lang w:val="en-GB"/>
        </w:rPr>
        <w:t>ighlights the need for strong European</w:t>
      </w:r>
      <w:r w:rsidR="00C7033F" w:rsidRPr="00A84E10">
        <w:rPr>
          <w:rFonts w:cstheme="minorHAnsi"/>
          <w:sz w:val="24"/>
          <w:szCs w:val="24"/>
          <w:lang w:val="en-GB"/>
        </w:rPr>
        <w:t xml:space="preserve"> standards</w:t>
      </w:r>
      <w:r w:rsidR="007B1612" w:rsidRPr="00A84E10">
        <w:rPr>
          <w:rFonts w:cstheme="minorHAnsi"/>
          <w:sz w:val="24"/>
          <w:szCs w:val="24"/>
          <w:lang w:val="en-GB"/>
        </w:rPr>
        <w:t xml:space="preserve"> for national equality bodies</w:t>
      </w:r>
      <w:r w:rsidR="00C7033F" w:rsidRPr="00A84E10">
        <w:rPr>
          <w:rFonts w:cstheme="minorHAnsi"/>
          <w:sz w:val="24"/>
          <w:szCs w:val="24"/>
          <w:lang w:val="en-GB"/>
        </w:rPr>
        <w:t xml:space="preserve">: </w:t>
      </w:r>
      <w:r w:rsidR="004F30DE" w:rsidRPr="00A84E10">
        <w:rPr>
          <w:rFonts w:cstheme="minorHAnsi"/>
          <w:sz w:val="24"/>
          <w:szCs w:val="24"/>
          <w:lang w:val="en-GB"/>
        </w:rPr>
        <w:t>“</w:t>
      </w:r>
      <w:r w:rsidR="00A54C91" w:rsidRPr="00A84E10">
        <w:rPr>
          <w:rFonts w:cstheme="minorHAnsi"/>
          <w:i/>
          <w:sz w:val="24"/>
          <w:szCs w:val="24"/>
          <w:lang w:val="en-GB"/>
        </w:rPr>
        <w:t>We need</w:t>
      </w:r>
      <w:r w:rsidR="00A54C91" w:rsidRPr="00A84E10">
        <w:rPr>
          <w:rFonts w:cstheme="minorHAnsi"/>
          <w:sz w:val="24"/>
          <w:szCs w:val="24"/>
          <w:lang w:val="en-GB"/>
        </w:rPr>
        <w:t xml:space="preserve"> </w:t>
      </w:r>
      <w:r w:rsidR="005B2BA8" w:rsidRPr="00A84E10">
        <w:rPr>
          <w:rFonts w:cstheme="minorHAnsi"/>
          <w:i/>
          <w:sz w:val="24"/>
          <w:szCs w:val="24"/>
          <w:lang w:val="en-GB"/>
        </w:rPr>
        <w:t xml:space="preserve">European standards </w:t>
      </w:r>
      <w:r w:rsidR="00987BF4" w:rsidRPr="00A84E10">
        <w:rPr>
          <w:rFonts w:cstheme="minorHAnsi"/>
          <w:i/>
          <w:sz w:val="24"/>
          <w:szCs w:val="24"/>
          <w:lang w:val="en-GB"/>
        </w:rPr>
        <w:t xml:space="preserve">for national equality bodies </w:t>
      </w:r>
      <w:r w:rsidR="00A54C91" w:rsidRPr="00A84E10">
        <w:rPr>
          <w:rFonts w:cstheme="minorHAnsi"/>
          <w:i/>
          <w:sz w:val="24"/>
          <w:szCs w:val="24"/>
          <w:lang w:val="en-GB"/>
        </w:rPr>
        <w:t xml:space="preserve">that </w:t>
      </w:r>
      <w:r w:rsidR="005B2BA8" w:rsidRPr="00A84E10">
        <w:rPr>
          <w:rFonts w:cstheme="minorHAnsi"/>
          <w:i/>
          <w:sz w:val="24"/>
          <w:szCs w:val="24"/>
          <w:lang w:val="en-GB"/>
        </w:rPr>
        <w:t xml:space="preserve">ensure the potential of equality bodies to support the achievement of full equality in practice. </w:t>
      </w:r>
      <w:r w:rsidR="00A54C91" w:rsidRPr="00A84E10">
        <w:rPr>
          <w:rFonts w:cstheme="minorHAnsi"/>
          <w:i/>
          <w:sz w:val="24"/>
          <w:szCs w:val="24"/>
          <w:lang w:val="en-GB"/>
        </w:rPr>
        <w:t xml:space="preserve"> They are needed to empower equality bodies with an authority and a standing </w:t>
      </w:r>
      <w:r w:rsidR="009D6C8D" w:rsidRPr="00A84E10">
        <w:rPr>
          <w:rFonts w:cstheme="minorHAnsi"/>
          <w:i/>
          <w:sz w:val="24"/>
          <w:szCs w:val="24"/>
          <w:lang w:val="en-GB"/>
        </w:rPr>
        <w:t>that</w:t>
      </w:r>
      <w:r w:rsidR="00A54C91" w:rsidRPr="00A84E10">
        <w:rPr>
          <w:rFonts w:cstheme="minorHAnsi"/>
          <w:i/>
          <w:sz w:val="24"/>
          <w:szCs w:val="24"/>
          <w:lang w:val="en-GB"/>
        </w:rPr>
        <w:t xml:space="preserve"> </w:t>
      </w:r>
      <w:r w:rsidR="005B2BA8" w:rsidRPr="00A84E10">
        <w:rPr>
          <w:rFonts w:cstheme="minorHAnsi"/>
          <w:i/>
          <w:sz w:val="24"/>
          <w:szCs w:val="24"/>
          <w:lang w:val="en-GB"/>
        </w:rPr>
        <w:t>protect</w:t>
      </w:r>
      <w:r w:rsidR="009D6C8D" w:rsidRPr="00A84E10">
        <w:rPr>
          <w:rFonts w:cstheme="minorHAnsi"/>
          <w:i/>
          <w:sz w:val="24"/>
          <w:szCs w:val="24"/>
          <w:lang w:val="en-GB"/>
        </w:rPr>
        <w:t>s</w:t>
      </w:r>
      <w:r w:rsidR="005B2BA8" w:rsidRPr="00A84E10">
        <w:rPr>
          <w:rFonts w:cstheme="minorHAnsi"/>
          <w:i/>
          <w:sz w:val="24"/>
          <w:szCs w:val="24"/>
          <w:lang w:val="en-GB"/>
        </w:rPr>
        <w:t xml:space="preserve"> </w:t>
      </w:r>
      <w:r w:rsidR="00A54C91" w:rsidRPr="00A84E10">
        <w:rPr>
          <w:rFonts w:cstheme="minorHAnsi"/>
          <w:i/>
          <w:sz w:val="24"/>
          <w:szCs w:val="24"/>
          <w:lang w:val="en-GB"/>
        </w:rPr>
        <w:t xml:space="preserve">them </w:t>
      </w:r>
      <w:r w:rsidR="005B2BA8" w:rsidRPr="00A84E10">
        <w:rPr>
          <w:rFonts w:cstheme="minorHAnsi"/>
          <w:i/>
          <w:sz w:val="24"/>
          <w:szCs w:val="24"/>
          <w:lang w:val="en-GB"/>
        </w:rPr>
        <w:t>from being undermined or diminished in the exercise of their functions</w:t>
      </w:r>
      <w:r w:rsidR="005B2BA8" w:rsidRPr="00A84E10">
        <w:rPr>
          <w:rFonts w:cstheme="minorHAnsi"/>
          <w:sz w:val="24"/>
          <w:szCs w:val="24"/>
          <w:lang w:val="en-GB"/>
        </w:rPr>
        <w:t>.</w:t>
      </w:r>
      <w:r w:rsidR="00987BF4" w:rsidRPr="00A84E10">
        <w:rPr>
          <w:rFonts w:cstheme="minorHAnsi"/>
          <w:sz w:val="24"/>
          <w:szCs w:val="24"/>
          <w:lang w:val="en-GB"/>
        </w:rPr>
        <w:t xml:space="preserve"> </w:t>
      </w:r>
      <w:r w:rsidR="00987BF4" w:rsidRPr="00A84E10">
        <w:rPr>
          <w:rFonts w:cstheme="minorHAnsi"/>
          <w:i/>
          <w:sz w:val="24"/>
          <w:szCs w:val="24"/>
          <w:lang w:val="en-GB"/>
        </w:rPr>
        <w:t>Strong European standards for national equality bodies will result in more equal societies for all.</w:t>
      </w:r>
      <w:r w:rsidR="005B2BA8" w:rsidRPr="00A84E10">
        <w:rPr>
          <w:rFonts w:cstheme="minorHAnsi"/>
          <w:sz w:val="24"/>
          <w:szCs w:val="24"/>
          <w:lang w:val="en-GB"/>
        </w:rPr>
        <w:t>”</w:t>
      </w:r>
    </w:p>
    <w:p w:rsidR="00E53EF5" w:rsidRPr="00A84E10" w:rsidRDefault="00A65F0C" w:rsidP="006E03B6">
      <w:pPr>
        <w:spacing w:line="240" w:lineRule="auto"/>
        <w:jc w:val="both"/>
        <w:rPr>
          <w:rFonts w:cstheme="minorHAnsi"/>
          <w:sz w:val="24"/>
          <w:szCs w:val="24"/>
          <w:lang w:val="en-US"/>
        </w:rPr>
      </w:pPr>
      <w:r w:rsidRPr="00A84E10">
        <w:rPr>
          <w:rFonts w:cstheme="minorHAnsi"/>
          <w:sz w:val="24"/>
          <w:szCs w:val="24"/>
          <w:lang w:val="en-GB"/>
        </w:rPr>
        <w:t xml:space="preserve">The </w:t>
      </w:r>
      <w:r w:rsidR="00EB1C7C" w:rsidRPr="00A84E10">
        <w:rPr>
          <w:rFonts w:cstheme="minorHAnsi"/>
          <w:sz w:val="24"/>
          <w:szCs w:val="24"/>
          <w:lang w:val="en-GB"/>
        </w:rPr>
        <w:t xml:space="preserve">Equinet </w:t>
      </w:r>
      <w:r w:rsidRPr="00A84E10">
        <w:rPr>
          <w:rFonts w:cstheme="minorHAnsi"/>
          <w:sz w:val="24"/>
          <w:szCs w:val="24"/>
          <w:lang w:val="en-GB"/>
        </w:rPr>
        <w:t xml:space="preserve">Working Paper on Developing Standards for Equality Bodies will be launched at a reception in Brussels on 15 June 2016. </w:t>
      </w:r>
      <w:r w:rsidR="00AB15E1" w:rsidRPr="00A84E10">
        <w:rPr>
          <w:rFonts w:cstheme="minorHAnsi"/>
          <w:sz w:val="24"/>
          <w:szCs w:val="24"/>
          <w:lang w:val="en-GB"/>
        </w:rPr>
        <w:t>The specific challenge of creating the conditions for equality bodies to fulfil their potential will be discussed at</w:t>
      </w:r>
      <w:r w:rsidR="00E53EF5" w:rsidRPr="00A84E10">
        <w:rPr>
          <w:rFonts w:cstheme="minorHAnsi"/>
          <w:sz w:val="24"/>
          <w:szCs w:val="24"/>
          <w:lang w:val="en-GB"/>
        </w:rPr>
        <w:t xml:space="preserve"> a conference</w:t>
      </w:r>
      <w:r w:rsidR="00AB15E1" w:rsidRPr="00A84E10">
        <w:rPr>
          <w:rFonts w:cstheme="minorHAnsi"/>
          <w:sz w:val="24"/>
          <w:szCs w:val="24"/>
          <w:lang w:val="en-GB"/>
        </w:rPr>
        <w:t xml:space="preserve"> at the European Economic and Social Committee </w:t>
      </w:r>
      <w:r w:rsidR="00E53EF5" w:rsidRPr="00A84E10">
        <w:rPr>
          <w:rFonts w:cstheme="minorHAnsi"/>
          <w:sz w:val="24"/>
          <w:szCs w:val="24"/>
          <w:lang w:val="en-GB"/>
        </w:rPr>
        <w:t>on 16 June</w:t>
      </w:r>
      <w:r w:rsidR="00AB15E1" w:rsidRPr="00A84E10">
        <w:rPr>
          <w:rFonts w:cstheme="minorHAnsi"/>
          <w:sz w:val="24"/>
          <w:szCs w:val="24"/>
          <w:lang w:val="en-GB"/>
        </w:rPr>
        <w:t>.</w:t>
      </w:r>
      <w:r w:rsidR="00E53EF5" w:rsidRPr="00A84E10">
        <w:rPr>
          <w:rFonts w:cstheme="minorHAnsi"/>
          <w:sz w:val="24"/>
          <w:szCs w:val="24"/>
          <w:lang w:val="en-GB"/>
        </w:rPr>
        <w:t xml:space="preserve"> </w:t>
      </w:r>
      <w:r w:rsidR="00AB15E1" w:rsidRPr="00A84E10">
        <w:rPr>
          <w:rFonts w:cstheme="minorHAnsi"/>
          <w:sz w:val="24"/>
          <w:szCs w:val="24"/>
          <w:lang w:val="en-GB"/>
        </w:rPr>
        <w:t>The experiences of equality bodies and other stakeholders with the implementation and possible shortcomings and gaps in EU equal treatment legislation</w:t>
      </w:r>
      <w:r w:rsidR="00C7033F" w:rsidRPr="00A84E10">
        <w:rPr>
          <w:rFonts w:cstheme="minorHAnsi"/>
          <w:sz w:val="24"/>
          <w:szCs w:val="24"/>
          <w:lang w:val="en-GB"/>
        </w:rPr>
        <w:t xml:space="preserve"> will also be covered</w:t>
      </w:r>
      <w:r w:rsidR="00AA0A64" w:rsidRPr="00A84E10">
        <w:rPr>
          <w:rFonts w:cstheme="minorHAnsi"/>
          <w:sz w:val="24"/>
          <w:szCs w:val="24"/>
          <w:lang w:val="en-GB"/>
        </w:rPr>
        <w:t>.</w:t>
      </w:r>
    </w:p>
    <w:p w:rsidR="002D43C3" w:rsidRDefault="002D43C3" w:rsidP="002D43C3">
      <w:pPr>
        <w:spacing w:line="240" w:lineRule="auto"/>
        <w:rPr>
          <w:rStyle w:val="Siln"/>
          <w:sz w:val="28"/>
          <w:szCs w:val="28"/>
          <w:lang w:val="en-US"/>
        </w:rPr>
      </w:pPr>
    </w:p>
    <w:p w:rsidR="002D43C3" w:rsidRPr="002D43C3" w:rsidRDefault="002D43C3" w:rsidP="002D43C3">
      <w:pPr>
        <w:spacing w:line="240" w:lineRule="auto"/>
        <w:rPr>
          <w:sz w:val="24"/>
          <w:szCs w:val="24"/>
          <w:lang w:val="en-US"/>
        </w:rPr>
      </w:pPr>
      <w:proofErr w:type="spellStart"/>
      <w:r w:rsidRPr="002D43C3">
        <w:rPr>
          <w:rStyle w:val="Siln"/>
          <w:sz w:val="28"/>
          <w:szCs w:val="28"/>
          <w:lang w:val="en-US"/>
        </w:rPr>
        <w:t>Equinet</w:t>
      </w:r>
      <w:proofErr w:type="spellEnd"/>
      <w:r w:rsidRPr="002D43C3">
        <w:rPr>
          <w:rStyle w:val="Siln"/>
          <w:sz w:val="28"/>
          <w:szCs w:val="28"/>
          <w:lang w:val="en-US"/>
        </w:rPr>
        <w:t> Media Contact</w:t>
      </w:r>
      <w:r w:rsidRPr="002D43C3">
        <w:rPr>
          <w:sz w:val="24"/>
          <w:szCs w:val="24"/>
          <w:lang w:val="en-US"/>
        </w:rPr>
        <w:br/>
        <w:t>Sarah Cooke O'Dowd, Communication Officer</w:t>
      </w:r>
      <w:r w:rsidRPr="002D43C3">
        <w:rPr>
          <w:sz w:val="24"/>
          <w:szCs w:val="24"/>
          <w:lang w:val="en-US"/>
        </w:rPr>
        <w:br/>
        <w:t xml:space="preserve">T: +32 2 212 </w:t>
      </w:r>
      <w:proofErr w:type="gramStart"/>
      <w:r w:rsidRPr="002D43C3">
        <w:rPr>
          <w:sz w:val="24"/>
          <w:szCs w:val="24"/>
          <w:lang w:val="en-US"/>
        </w:rPr>
        <w:t>3184  /</w:t>
      </w:r>
      <w:proofErr w:type="gramEnd"/>
      <w:r w:rsidRPr="002D43C3">
        <w:rPr>
          <w:sz w:val="24"/>
          <w:szCs w:val="24"/>
          <w:lang w:val="en-US"/>
        </w:rPr>
        <w:t xml:space="preserve">  </w:t>
      </w:r>
      <w:hyperlink r:id="rId8" w:history="1">
        <w:r w:rsidRPr="002D43C3">
          <w:rPr>
            <w:rStyle w:val="Hypertextovodkaz"/>
            <w:sz w:val="24"/>
            <w:szCs w:val="24"/>
            <w:lang w:val="en-US"/>
          </w:rPr>
          <w:t>sarah.cookeodowd@equineteurope.org</w:t>
        </w:r>
      </w:hyperlink>
      <w:r w:rsidRPr="002D43C3">
        <w:rPr>
          <w:sz w:val="24"/>
          <w:szCs w:val="24"/>
          <w:lang w:val="en-US"/>
        </w:rPr>
        <w:t> </w:t>
      </w:r>
    </w:p>
    <w:p w:rsidR="002D43C3" w:rsidRDefault="002D43C3" w:rsidP="0091366D">
      <w:pPr>
        <w:spacing w:line="240" w:lineRule="auto"/>
        <w:jc w:val="both"/>
        <w:rPr>
          <w:rFonts w:cstheme="minorHAnsi"/>
          <w:b/>
          <w:bCs/>
          <w:sz w:val="28"/>
          <w:szCs w:val="28"/>
          <w:lang w:val="en-GB"/>
        </w:rPr>
      </w:pPr>
    </w:p>
    <w:p w:rsidR="0091366D" w:rsidRPr="002D43C3" w:rsidRDefault="002D43C3" w:rsidP="0091366D">
      <w:pPr>
        <w:spacing w:line="240" w:lineRule="auto"/>
        <w:jc w:val="both"/>
        <w:rPr>
          <w:rFonts w:cstheme="minorHAnsi"/>
          <w:sz w:val="28"/>
          <w:szCs w:val="28"/>
          <w:lang w:val="en-GB"/>
        </w:rPr>
      </w:pPr>
      <w:r>
        <w:rPr>
          <w:rFonts w:cstheme="minorHAnsi"/>
          <w:b/>
          <w:bCs/>
          <w:sz w:val="28"/>
          <w:szCs w:val="28"/>
          <w:lang w:val="en-GB"/>
        </w:rPr>
        <w:t>Notes</w:t>
      </w:r>
    </w:p>
    <w:p w:rsidR="0091366D" w:rsidRPr="00A84E10" w:rsidRDefault="0091366D" w:rsidP="0091366D">
      <w:pPr>
        <w:pStyle w:val="Odstavecseseznamem"/>
        <w:numPr>
          <w:ilvl w:val="0"/>
          <w:numId w:val="3"/>
        </w:numPr>
        <w:spacing w:line="240" w:lineRule="auto"/>
        <w:jc w:val="both"/>
        <w:rPr>
          <w:rFonts w:cstheme="minorHAnsi"/>
          <w:sz w:val="24"/>
          <w:szCs w:val="24"/>
          <w:lang w:val="en-GB"/>
        </w:rPr>
      </w:pPr>
      <w:r w:rsidRPr="00A84E10">
        <w:rPr>
          <w:rFonts w:cstheme="minorHAnsi"/>
          <w:sz w:val="24"/>
          <w:szCs w:val="24"/>
          <w:lang w:val="en-GB"/>
        </w:rPr>
        <w:t>Equinet is the European Network of Equality Bodies, a membership organisation bringing together 45 equality bodies from 33 European countries including all EU Member States. Equinet promotes equality in Europe by supporting and enabling the work of national equality bodies. It supports equality bodies to be independent and effective as valuable catalysts for more equal societies.</w:t>
      </w:r>
      <w:r w:rsidR="002D43C3">
        <w:rPr>
          <w:rFonts w:cstheme="minorHAnsi"/>
          <w:sz w:val="24"/>
          <w:szCs w:val="24"/>
          <w:lang w:val="en-GB"/>
        </w:rPr>
        <w:t xml:space="preserve"> </w:t>
      </w:r>
      <w:r w:rsidR="002D43C3">
        <w:t xml:space="preserve">More: </w:t>
      </w:r>
      <w:hyperlink r:id="rId9" w:tgtFrame="_blank" w:history="1">
        <w:r w:rsidR="002D43C3">
          <w:rPr>
            <w:rStyle w:val="Hypertextovodkaz"/>
          </w:rPr>
          <w:t>www.equineteurope.org</w:t>
        </w:r>
      </w:hyperlink>
    </w:p>
    <w:p w:rsidR="002D43C3" w:rsidRPr="002D43C3" w:rsidRDefault="0091366D" w:rsidP="002D43C3">
      <w:pPr>
        <w:pStyle w:val="Odstavecseseznamem"/>
        <w:numPr>
          <w:ilvl w:val="0"/>
          <w:numId w:val="3"/>
        </w:numPr>
        <w:spacing w:line="240" w:lineRule="auto"/>
        <w:jc w:val="both"/>
        <w:rPr>
          <w:rFonts w:cstheme="minorHAnsi"/>
          <w:sz w:val="24"/>
          <w:szCs w:val="24"/>
          <w:lang w:val="en-GB"/>
        </w:rPr>
      </w:pPr>
      <w:r w:rsidRPr="00A84E10">
        <w:rPr>
          <w:rFonts w:cstheme="minorHAnsi"/>
          <w:sz w:val="24"/>
          <w:szCs w:val="24"/>
          <w:lang w:val="en-GB"/>
        </w:rPr>
        <w:t xml:space="preserve">National equality bodies are public organisations assisting victims of discrimination, monitoring and reporting on discrimination issues, and promoting equality. They are legally required to do so in relation to one, some, or all of the grounds of </w:t>
      </w:r>
      <w:r w:rsidRPr="00A84E10">
        <w:rPr>
          <w:rFonts w:cstheme="minorHAnsi"/>
          <w:sz w:val="24"/>
          <w:szCs w:val="24"/>
          <w:lang w:val="en-GB"/>
        </w:rPr>
        <w:lastRenderedPageBreak/>
        <w:t>discrimination covered by European Union (EU) law – gender, race and ethnicity, age, sexual orientation, religion or belief, and disability.</w:t>
      </w:r>
      <w:r w:rsidR="002D43C3">
        <w:rPr>
          <w:rFonts w:cstheme="minorHAnsi"/>
          <w:sz w:val="24"/>
          <w:szCs w:val="24"/>
          <w:lang w:val="en-GB"/>
        </w:rPr>
        <w:t xml:space="preserve"> </w:t>
      </w:r>
      <w:r w:rsidR="002D43C3">
        <w:t>See </w:t>
      </w:r>
      <w:r w:rsidR="00DB11FD">
        <w:fldChar w:fldCharType="begin"/>
      </w:r>
      <w:r w:rsidR="00DB11FD">
        <w:instrText>HYPERLINK "http://www.equineteurope.org/Equality-bodies-and-Equinet-promoting-equality-in-Europe" \t "_blank"</w:instrText>
      </w:r>
      <w:r w:rsidR="00DB11FD">
        <w:fldChar w:fldCharType="separate"/>
      </w:r>
      <w:r w:rsidR="002D43C3">
        <w:rPr>
          <w:rStyle w:val="Hypertextovodkaz"/>
        </w:rPr>
        <w:t>Brochure</w:t>
      </w:r>
      <w:r w:rsidR="00DB11FD">
        <w:fldChar w:fldCharType="end"/>
      </w:r>
      <w:r w:rsidR="002D43C3">
        <w:t xml:space="preserve"> for further details.</w:t>
      </w:r>
    </w:p>
    <w:p w:rsidR="002D43C3" w:rsidRDefault="002D43C3" w:rsidP="002D43C3">
      <w:pPr>
        <w:pStyle w:val="Odstavecseseznamem"/>
        <w:numPr>
          <w:ilvl w:val="0"/>
          <w:numId w:val="3"/>
        </w:numPr>
        <w:spacing w:line="240" w:lineRule="auto"/>
        <w:jc w:val="both"/>
        <w:rPr>
          <w:rFonts w:cstheme="minorHAnsi"/>
          <w:sz w:val="24"/>
          <w:szCs w:val="24"/>
          <w:lang w:val="en-GB"/>
        </w:rPr>
      </w:pPr>
      <w:r w:rsidRPr="002D43C3">
        <w:rPr>
          <w:rFonts w:cstheme="minorHAnsi"/>
          <w:sz w:val="24"/>
          <w:szCs w:val="24"/>
          <w:lang w:val="en-GB"/>
        </w:rPr>
        <w:t xml:space="preserve">Access the </w:t>
      </w:r>
      <w:proofErr w:type="spellStart"/>
      <w:r w:rsidRPr="002D43C3">
        <w:rPr>
          <w:rFonts w:cstheme="minorHAnsi"/>
          <w:sz w:val="24"/>
          <w:szCs w:val="24"/>
          <w:lang w:val="en-GB"/>
        </w:rPr>
        <w:t>Equinet</w:t>
      </w:r>
      <w:proofErr w:type="spellEnd"/>
      <w:r w:rsidRPr="002D43C3">
        <w:rPr>
          <w:rFonts w:cstheme="minorHAnsi"/>
          <w:sz w:val="24"/>
          <w:szCs w:val="24"/>
          <w:lang w:val="en-GB"/>
        </w:rPr>
        <w:t xml:space="preserve"> Working Paper on developing Standards for Equality Bodies </w:t>
      </w:r>
      <w:hyperlink r:id="rId10" w:history="1">
        <w:r w:rsidRPr="002D43C3">
          <w:rPr>
            <w:rStyle w:val="Hypertextovodkaz"/>
            <w:lang w:val="en-US"/>
          </w:rPr>
          <w:t>here</w:t>
        </w:r>
      </w:hyperlink>
      <w:r w:rsidRPr="002D43C3">
        <w:rPr>
          <w:lang w:val="en-US"/>
        </w:rPr>
        <w:t xml:space="preserve">. This </w:t>
      </w:r>
      <w:r w:rsidRPr="002D43C3">
        <w:rPr>
          <w:rFonts w:cstheme="minorHAnsi"/>
          <w:sz w:val="24"/>
          <w:szCs w:val="24"/>
          <w:lang w:val="en-GB"/>
        </w:rPr>
        <w:t xml:space="preserve">paper will be launched at a reception this evening, with the attendance of heads of equality bodies and high level EU stakeholders, notably Commissioner for Justice, Consumers and Gender Equality, Věra </w:t>
      </w:r>
      <w:proofErr w:type="spellStart"/>
      <w:r w:rsidRPr="002D43C3">
        <w:rPr>
          <w:rFonts w:cstheme="minorHAnsi"/>
          <w:sz w:val="24"/>
          <w:szCs w:val="24"/>
          <w:lang w:val="en-GB"/>
        </w:rPr>
        <w:t>Jourová</w:t>
      </w:r>
      <w:proofErr w:type="spellEnd"/>
      <w:r w:rsidRPr="002D43C3">
        <w:rPr>
          <w:rFonts w:cstheme="minorHAnsi"/>
          <w:sz w:val="24"/>
          <w:szCs w:val="24"/>
          <w:lang w:val="en-GB"/>
        </w:rPr>
        <w:t>.</w:t>
      </w:r>
      <w:r w:rsidR="00DA16E4">
        <w:rPr>
          <w:rFonts w:cstheme="minorHAnsi"/>
          <w:sz w:val="24"/>
          <w:szCs w:val="24"/>
          <w:lang w:val="en-GB"/>
        </w:rPr>
        <w:t xml:space="preserve"> A one page summary of the working paper is available </w:t>
      </w:r>
      <w:hyperlink r:id="rId11" w:history="1">
        <w:r w:rsidR="00DA16E4" w:rsidRPr="00B227F9">
          <w:rPr>
            <w:rStyle w:val="Hypertextovodkaz"/>
            <w:rFonts w:cstheme="minorHAnsi"/>
            <w:sz w:val="24"/>
            <w:szCs w:val="24"/>
            <w:lang w:val="en-GB"/>
          </w:rPr>
          <w:t>here</w:t>
        </w:r>
      </w:hyperlink>
      <w:r w:rsidR="00DA16E4">
        <w:rPr>
          <w:rFonts w:cstheme="minorHAnsi"/>
          <w:sz w:val="24"/>
          <w:szCs w:val="24"/>
          <w:lang w:val="en-GB"/>
        </w:rPr>
        <w:t xml:space="preserve">. </w:t>
      </w:r>
    </w:p>
    <w:p w:rsidR="002D43C3" w:rsidRPr="002D43C3" w:rsidRDefault="002D43C3" w:rsidP="002D43C3">
      <w:pPr>
        <w:pStyle w:val="Odstavecseseznamem"/>
        <w:numPr>
          <w:ilvl w:val="0"/>
          <w:numId w:val="3"/>
        </w:numPr>
        <w:spacing w:line="240" w:lineRule="auto"/>
        <w:jc w:val="both"/>
        <w:rPr>
          <w:rFonts w:cstheme="minorHAnsi"/>
          <w:sz w:val="24"/>
          <w:szCs w:val="24"/>
          <w:lang w:val="en-GB"/>
        </w:rPr>
      </w:pPr>
      <w:r w:rsidRPr="002D43C3">
        <w:rPr>
          <w:lang w:val="en-US"/>
        </w:rPr>
        <w:t xml:space="preserve">Further details on the </w:t>
      </w:r>
      <w:r>
        <w:rPr>
          <w:lang w:val="en-US"/>
        </w:rPr>
        <w:t xml:space="preserve">16 June </w:t>
      </w:r>
      <w:r w:rsidRPr="002D43C3">
        <w:rPr>
          <w:lang w:val="en-US"/>
        </w:rPr>
        <w:t>conference ‘Strengthening the effectiveness of European Equal Treatment Legislation’ can be found </w:t>
      </w:r>
      <w:hyperlink r:id="rId12" w:history="1">
        <w:r w:rsidRPr="002D43C3">
          <w:rPr>
            <w:rStyle w:val="Hypertextovodkaz"/>
            <w:lang w:val="en-US"/>
          </w:rPr>
          <w:t>here</w:t>
        </w:r>
      </w:hyperlink>
      <w:r w:rsidRPr="002D43C3">
        <w:rPr>
          <w:lang w:val="en-US"/>
        </w:rPr>
        <w:t>.</w:t>
      </w:r>
    </w:p>
    <w:p w:rsidR="00C7033F" w:rsidRPr="00A84E10" w:rsidRDefault="00C7033F" w:rsidP="002D43C3">
      <w:pPr>
        <w:pStyle w:val="Odstavecseseznamem"/>
        <w:spacing w:line="240" w:lineRule="auto"/>
        <w:jc w:val="both"/>
        <w:rPr>
          <w:rFonts w:cstheme="minorHAnsi"/>
          <w:sz w:val="24"/>
          <w:szCs w:val="24"/>
          <w:lang w:val="en-GB"/>
        </w:rPr>
      </w:pPr>
    </w:p>
    <w:sectPr w:rsidR="00C7033F" w:rsidRPr="00A84E10" w:rsidSect="003C52F0">
      <w:headerReference w:type="default" r:id="rId13"/>
      <w:pgSz w:w="11906" w:h="16838"/>
      <w:pgMar w:top="1417" w:right="1417" w:bottom="1417" w:left="1417" w:header="22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4F0A32" w15:done="0"/>
  <w15:commentEx w15:paraId="28A37AD8" w15:done="0"/>
  <w15:commentEx w15:paraId="2F90D49F" w15:done="0"/>
  <w15:commentEx w15:paraId="54C6305F" w15:done="0"/>
  <w15:commentEx w15:paraId="17B0CFC1" w15:done="0"/>
  <w15:commentEx w15:paraId="399228E7" w15:done="0"/>
  <w15:commentEx w15:paraId="712DAA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F4" w:rsidRDefault="006C7AF4" w:rsidP="0091366D">
      <w:pPr>
        <w:spacing w:after="0" w:line="240" w:lineRule="auto"/>
      </w:pPr>
      <w:r>
        <w:separator/>
      </w:r>
    </w:p>
  </w:endnote>
  <w:endnote w:type="continuationSeparator" w:id="0">
    <w:p w:rsidR="006C7AF4" w:rsidRDefault="006C7AF4" w:rsidP="0091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F4" w:rsidRDefault="006C7AF4" w:rsidP="0091366D">
      <w:pPr>
        <w:spacing w:after="0" w:line="240" w:lineRule="auto"/>
      </w:pPr>
      <w:r>
        <w:separator/>
      </w:r>
    </w:p>
  </w:footnote>
  <w:footnote w:type="continuationSeparator" w:id="0">
    <w:p w:rsidR="006C7AF4" w:rsidRDefault="006C7AF4" w:rsidP="0091366D">
      <w:pPr>
        <w:spacing w:after="0" w:line="240" w:lineRule="auto"/>
      </w:pPr>
      <w:r>
        <w:continuationSeparator/>
      </w:r>
    </w:p>
  </w:footnote>
  <w:footnote w:id="1">
    <w:p w:rsidR="005C141D" w:rsidRPr="005C141D" w:rsidRDefault="005C141D">
      <w:pPr>
        <w:pStyle w:val="Textpoznpodarou"/>
        <w:rPr>
          <w:lang w:val="en-US"/>
        </w:rPr>
      </w:pPr>
      <w:r>
        <w:rPr>
          <w:rStyle w:val="Znakapoznpodarou"/>
        </w:rPr>
        <w:footnoteRef/>
      </w:r>
      <w:r w:rsidRPr="005C141D">
        <w:rPr>
          <w:sz w:val="18"/>
          <w:szCs w:val="18"/>
          <w:lang w:val="en-US"/>
        </w:rPr>
        <w:t xml:space="preserve"> </w:t>
      </w:r>
      <w:r w:rsidRPr="005C141D">
        <w:rPr>
          <w:sz w:val="18"/>
          <w:szCs w:val="18"/>
          <w:lang w:val="en-GB"/>
        </w:rPr>
        <w:t xml:space="preserve">The </w:t>
      </w:r>
      <w:hyperlink r:id="rId1" w:history="1">
        <w:r w:rsidRPr="005C141D">
          <w:rPr>
            <w:rStyle w:val="Hypertextovodkaz"/>
            <w:sz w:val="18"/>
            <w:szCs w:val="18"/>
            <w:lang w:val="en-GB"/>
          </w:rPr>
          <w:t>Eurobarometer on Discrimination 2015</w:t>
        </w:r>
      </w:hyperlink>
      <w:r w:rsidRPr="005C141D">
        <w:rPr>
          <w:sz w:val="18"/>
          <w:szCs w:val="18"/>
          <w:lang w:val="en-GB"/>
        </w:rPr>
        <w:t xml:space="preserve"> shows that, compared with 2012, there has been an increase in the overall proportion who says they have experienced some form of discrimination or harassment (from 16% to 21%)</w:t>
      </w:r>
      <w:r w:rsidR="00C7033F">
        <w:rPr>
          <w:sz w:val="18"/>
          <w:szCs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F0" w:rsidRDefault="003C52F0" w:rsidP="003C52F0">
    <w:pPr>
      <w:pStyle w:val="Zhlav"/>
      <w:jc w:val="center"/>
    </w:pPr>
    <w:r>
      <w:rPr>
        <w:noProof/>
        <w:lang w:val="cs-CZ" w:eastAsia="cs-CZ"/>
      </w:rPr>
      <w:drawing>
        <wp:inline distT="0" distB="0" distL="0" distR="0">
          <wp:extent cx="2657475" cy="909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et_blu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8972" cy="910279"/>
                  </a:xfrm>
                  <a:prstGeom prst="rect">
                    <a:avLst/>
                  </a:prstGeom>
                </pic:spPr>
              </pic:pic>
            </a:graphicData>
          </a:graphic>
        </wp:inline>
      </w:drawing>
    </w:r>
  </w:p>
  <w:p w:rsidR="003C52F0" w:rsidRDefault="003C52F0" w:rsidP="003C52F0">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AA2"/>
    <w:multiLevelType w:val="hybridMultilevel"/>
    <w:tmpl w:val="F16E9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FAB3375"/>
    <w:multiLevelType w:val="hybridMultilevel"/>
    <w:tmpl w:val="92263C2C"/>
    <w:lvl w:ilvl="0" w:tplc="00005B3C">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2148C"/>
    <w:multiLevelType w:val="multilevel"/>
    <w:tmpl w:val="EF50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E7EE4"/>
    <w:multiLevelType w:val="hybridMultilevel"/>
    <w:tmpl w:val="7E8C3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426510A"/>
    <w:multiLevelType w:val="hybridMultilevel"/>
    <w:tmpl w:val="30FA738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A466FD"/>
    <w:multiLevelType w:val="multilevel"/>
    <w:tmpl w:val="A3F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F06784"/>
    <w:multiLevelType w:val="hybridMultilevel"/>
    <w:tmpl w:val="F59AB182"/>
    <w:lvl w:ilvl="0" w:tplc="00005B3C">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s Kadar">
    <w15:presenceInfo w15:providerId="None" w15:userId="Tamas Kad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E3B89"/>
    <w:rsid w:val="00063361"/>
    <w:rsid w:val="00065E42"/>
    <w:rsid w:val="000F5E3F"/>
    <w:rsid w:val="00111182"/>
    <w:rsid w:val="001208DB"/>
    <w:rsid w:val="00156AF8"/>
    <w:rsid w:val="001C4B5D"/>
    <w:rsid w:val="001E3B89"/>
    <w:rsid w:val="00222D0E"/>
    <w:rsid w:val="00241631"/>
    <w:rsid w:val="002C0C17"/>
    <w:rsid w:val="002D43C3"/>
    <w:rsid w:val="003255B1"/>
    <w:rsid w:val="00387C48"/>
    <w:rsid w:val="00392964"/>
    <w:rsid w:val="003B227D"/>
    <w:rsid w:val="003C51BE"/>
    <w:rsid w:val="003C52F0"/>
    <w:rsid w:val="003C7B90"/>
    <w:rsid w:val="00436B01"/>
    <w:rsid w:val="00454844"/>
    <w:rsid w:val="00476810"/>
    <w:rsid w:val="004A2D3E"/>
    <w:rsid w:val="004B677D"/>
    <w:rsid w:val="004C0340"/>
    <w:rsid w:val="004C18C8"/>
    <w:rsid w:val="004C49A2"/>
    <w:rsid w:val="004E24FF"/>
    <w:rsid w:val="004F30DE"/>
    <w:rsid w:val="004F45C2"/>
    <w:rsid w:val="00594F4E"/>
    <w:rsid w:val="005B2BA8"/>
    <w:rsid w:val="005C141D"/>
    <w:rsid w:val="006C7AF4"/>
    <w:rsid w:val="006E03B6"/>
    <w:rsid w:val="007B1612"/>
    <w:rsid w:val="007B762C"/>
    <w:rsid w:val="007F1E05"/>
    <w:rsid w:val="009132BA"/>
    <w:rsid w:val="0091366D"/>
    <w:rsid w:val="00987BF4"/>
    <w:rsid w:val="00993226"/>
    <w:rsid w:val="0099649F"/>
    <w:rsid w:val="009D6C8D"/>
    <w:rsid w:val="009E4D62"/>
    <w:rsid w:val="00A45CD8"/>
    <w:rsid w:val="00A54C91"/>
    <w:rsid w:val="00A65F0C"/>
    <w:rsid w:val="00A74BBF"/>
    <w:rsid w:val="00A84E10"/>
    <w:rsid w:val="00AA0A64"/>
    <w:rsid w:val="00AA14A7"/>
    <w:rsid w:val="00AB15E1"/>
    <w:rsid w:val="00AC28C1"/>
    <w:rsid w:val="00AF6497"/>
    <w:rsid w:val="00AF66F0"/>
    <w:rsid w:val="00B227F9"/>
    <w:rsid w:val="00B67E8F"/>
    <w:rsid w:val="00B7289F"/>
    <w:rsid w:val="00BB4DA2"/>
    <w:rsid w:val="00BB75E2"/>
    <w:rsid w:val="00BC5A40"/>
    <w:rsid w:val="00BD4DE0"/>
    <w:rsid w:val="00C07C64"/>
    <w:rsid w:val="00C47462"/>
    <w:rsid w:val="00C7033F"/>
    <w:rsid w:val="00C86E0D"/>
    <w:rsid w:val="00D041B4"/>
    <w:rsid w:val="00D2190A"/>
    <w:rsid w:val="00D2796F"/>
    <w:rsid w:val="00D604DE"/>
    <w:rsid w:val="00D65EF2"/>
    <w:rsid w:val="00D92320"/>
    <w:rsid w:val="00DA16E4"/>
    <w:rsid w:val="00DB11FD"/>
    <w:rsid w:val="00E23E42"/>
    <w:rsid w:val="00E334BC"/>
    <w:rsid w:val="00E53EF5"/>
    <w:rsid w:val="00E77399"/>
    <w:rsid w:val="00E808FD"/>
    <w:rsid w:val="00EB1C7C"/>
    <w:rsid w:val="00F2485A"/>
    <w:rsid w:val="00F73112"/>
    <w:rsid w:val="00F81E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1FD"/>
  </w:style>
  <w:style w:type="paragraph" w:styleId="Nadpis1">
    <w:name w:val="heading 1"/>
    <w:basedOn w:val="Normln"/>
    <w:link w:val="Nadpis1Char"/>
    <w:uiPriority w:val="9"/>
    <w:qFormat/>
    <w:rsid w:val="004F3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1366D"/>
    <w:rPr>
      <w:color w:val="0000FF" w:themeColor="hyperlink"/>
      <w:u w:val="single"/>
    </w:rPr>
  </w:style>
  <w:style w:type="paragraph" w:styleId="Textpoznpodarou">
    <w:name w:val="footnote text"/>
    <w:basedOn w:val="Normln"/>
    <w:link w:val="TextpoznpodarouChar"/>
    <w:uiPriority w:val="99"/>
    <w:semiHidden/>
    <w:unhideWhenUsed/>
    <w:rsid w:val="009136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66D"/>
    <w:rPr>
      <w:sz w:val="20"/>
      <w:szCs w:val="20"/>
    </w:rPr>
  </w:style>
  <w:style w:type="character" w:styleId="Znakapoznpodarou">
    <w:name w:val="footnote reference"/>
    <w:basedOn w:val="Standardnpsmoodstavce"/>
    <w:uiPriority w:val="99"/>
    <w:semiHidden/>
    <w:unhideWhenUsed/>
    <w:rsid w:val="0091366D"/>
    <w:rPr>
      <w:vertAlign w:val="superscript"/>
    </w:rPr>
  </w:style>
  <w:style w:type="paragraph" w:styleId="Odstavecseseznamem">
    <w:name w:val="List Paragraph"/>
    <w:basedOn w:val="Normln"/>
    <w:uiPriority w:val="34"/>
    <w:qFormat/>
    <w:rsid w:val="0091366D"/>
    <w:pPr>
      <w:ind w:left="720"/>
      <w:contextualSpacing/>
    </w:pPr>
  </w:style>
  <w:style w:type="paragraph" w:styleId="Normlnweb">
    <w:name w:val="Normal (Web)"/>
    <w:basedOn w:val="Normln"/>
    <w:uiPriority w:val="99"/>
    <w:semiHidden/>
    <w:unhideWhenUsed/>
    <w:rsid w:val="009136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Standardnpsmoodstavce"/>
    <w:rsid w:val="0091366D"/>
  </w:style>
  <w:style w:type="character" w:styleId="Siln">
    <w:name w:val="Strong"/>
    <w:basedOn w:val="Standardnpsmoodstavce"/>
    <w:uiPriority w:val="22"/>
    <w:qFormat/>
    <w:rsid w:val="0091366D"/>
    <w:rPr>
      <w:b/>
      <w:bCs/>
    </w:rPr>
  </w:style>
  <w:style w:type="character" w:customStyle="1" w:styleId="element-invisible">
    <w:name w:val="element-invisible"/>
    <w:basedOn w:val="Standardnpsmoodstavce"/>
    <w:rsid w:val="0091366D"/>
  </w:style>
  <w:style w:type="paragraph" w:styleId="Zhlav">
    <w:name w:val="header"/>
    <w:basedOn w:val="Normln"/>
    <w:link w:val="ZhlavChar"/>
    <w:uiPriority w:val="99"/>
    <w:unhideWhenUsed/>
    <w:rsid w:val="003C5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52F0"/>
  </w:style>
  <w:style w:type="paragraph" w:styleId="Zpat">
    <w:name w:val="footer"/>
    <w:basedOn w:val="Normln"/>
    <w:link w:val="ZpatChar"/>
    <w:uiPriority w:val="99"/>
    <w:unhideWhenUsed/>
    <w:rsid w:val="003C5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3C52F0"/>
  </w:style>
  <w:style w:type="paragraph" w:styleId="Textbubliny">
    <w:name w:val="Balloon Text"/>
    <w:basedOn w:val="Normln"/>
    <w:link w:val="TextbublinyChar"/>
    <w:uiPriority w:val="99"/>
    <w:semiHidden/>
    <w:unhideWhenUsed/>
    <w:rsid w:val="003C52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52F0"/>
    <w:rPr>
      <w:rFonts w:ascii="Tahoma" w:hAnsi="Tahoma" w:cs="Tahoma"/>
      <w:sz w:val="16"/>
      <w:szCs w:val="16"/>
    </w:rPr>
  </w:style>
  <w:style w:type="character" w:styleId="Odkaznakoment">
    <w:name w:val="annotation reference"/>
    <w:basedOn w:val="Standardnpsmoodstavce"/>
    <w:uiPriority w:val="99"/>
    <w:semiHidden/>
    <w:unhideWhenUsed/>
    <w:rsid w:val="00D2796F"/>
    <w:rPr>
      <w:sz w:val="16"/>
      <w:szCs w:val="16"/>
    </w:rPr>
  </w:style>
  <w:style w:type="paragraph" w:styleId="Textkomente">
    <w:name w:val="annotation text"/>
    <w:basedOn w:val="Normln"/>
    <w:link w:val="TextkomenteChar"/>
    <w:uiPriority w:val="99"/>
    <w:semiHidden/>
    <w:unhideWhenUsed/>
    <w:rsid w:val="00D2796F"/>
    <w:pPr>
      <w:spacing w:line="240" w:lineRule="auto"/>
    </w:pPr>
    <w:rPr>
      <w:sz w:val="20"/>
      <w:szCs w:val="20"/>
    </w:rPr>
  </w:style>
  <w:style w:type="character" w:customStyle="1" w:styleId="TextkomenteChar">
    <w:name w:val="Text komentáře Char"/>
    <w:basedOn w:val="Standardnpsmoodstavce"/>
    <w:link w:val="Textkomente"/>
    <w:uiPriority w:val="99"/>
    <w:semiHidden/>
    <w:rsid w:val="00D2796F"/>
    <w:rPr>
      <w:sz w:val="20"/>
      <w:szCs w:val="20"/>
    </w:rPr>
  </w:style>
  <w:style w:type="paragraph" w:styleId="Pedmtkomente">
    <w:name w:val="annotation subject"/>
    <w:basedOn w:val="Textkomente"/>
    <w:next w:val="Textkomente"/>
    <w:link w:val="PedmtkomenteChar"/>
    <w:uiPriority w:val="99"/>
    <w:semiHidden/>
    <w:unhideWhenUsed/>
    <w:rsid w:val="00D2796F"/>
    <w:rPr>
      <w:b/>
      <w:bCs/>
    </w:rPr>
  </w:style>
  <w:style w:type="character" w:customStyle="1" w:styleId="PedmtkomenteChar">
    <w:name w:val="Předmět komentáře Char"/>
    <w:basedOn w:val="TextkomenteChar"/>
    <w:link w:val="Pedmtkomente"/>
    <w:uiPriority w:val="99"/>
    <w:semiHidden/>
    <w:rsid w:val="00D2796F"/>
    <w:rPr>
      <w:b/>
      <w:bCs/>
      <w:sz w:val="20"/>
      <w:szCs w:val="20"/>
    </w:rPr>
  </w:style>
  <w:style w:type="character" w:styleId="Sledovanodkaz">
    <w:name w:val="FollowedHyperlink"/>
    <w:basedOn w:val="Standardnpsmoodstavce"/>
    <w:uiPriority w:val="99"/>
    <w:semiHidden/>
    <w:unhideWhenUsed/>
    <w:rsid w:val="00D604DE"/>
    <w:rPr>
      <w:color w:val="800080" w:themeColor="followedHyperlink"/>
      <w:u w:val="single"/>
    </w:rPr>
  </w:style>
  <w:style w:type="character" w:customStyle="1" w:styleId="Nadpis1Char">
    <w:name w:val="Nadpis 1 Char"/>
    <w:basedOn w:val="Standardnpsmoodstavce"/>
    <w:link w:val="Nadpis1"/>
    <w:uiPriority w:val="9"/>
    <w:rsid w:val="004F30DE"/>
    <w:rPr>
      <w:rFonts w:ascii="Times New Roman" w:eastAsia="Times New Roman" w:hAnsi="Times New Roman" w:cs="Times New Roman"/>
      <w:b/>
      <w:bCs/>
      <w:kern w:val="36"/>
      <w:sz w:val="48"/>
      <w:szCs w:val="48"/>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66D"/>
    <w:rPr>
      <w:color w:val="0000FF" w:themeColor="hyperlink"/>
      <w:u w:val="single"/>
    </w:rPr>
  </w:style>
  <w:style w:type="paragraph" w:styleId="FootnoteText">
    <w:name w:val="footnote text"/>
    <w:basedOn w:val="Normal"/>
    <w:link w:val="FootnoteTextChar"/>
    <w:uiPriority w:val="99"/>
    <w:semiHidden/>
    <w:unhideWhenUsed/>
    <w:rsid w:val="00913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66D"/>
    <w:rPr>
      <w:sz w:val="20"/>
      <w:szCs w:val="20"/>
    </w:rPr>
  </w:style>
  <w:style w:type="character" w:styleId="FootnoteReference">
    <w:name w:val="footnote reference"/>
    <w:basedOn w:val="DefaultParagraphFont"/>
    <w:uiPriority w:val="99"/>
    <w:semiHidden/>
    <w:unhideWhenUsed/>
    <w:rsid w:val="0091366D"/>
    <w:rPr>
      <w:vertAlign w:val="superscript"/>
    </w:rPr>
  </w:style>
  <w:style w:type="paragraph" w:styleId="ListParagraph">
    <w:name w:val="List Paragraph"/>
    <w:basedOn w:val="Normal"/>
    <w:uiPriority w:val="34"/>
    <w:qFormat/>
    <w:rsid w:val="0091366D"/>
    <w:pPr>
      <w:ind w:left="720"/>
      <w:contextualSpacing/>
    </w:pPr>
  </w:style>
  <w:style w:type="paragraph" w:styleId="NormalWeb">
    <w:name w:val="Normal (Web)"/>
    <w:basedOn w:val="Normal"/>
    <w:uiPriority w:val="99"/>
    <w:semiHidden/>
    <w:unhideWhenUsed/>
    <w:rsid w:val="009136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DefaultParagraphFont"/>
    <w:rsid w:val="0091366D"/>
  </w:style>
  <w:style w:type="character" w:styleId="Strong">
    <w:name w:val="Strong"/>
    <w:basedOn w:val="DefaultParagraphFont"/>
    <w:uiPriority w:val="22"/>
    <w:qFormat/>
    <w:rsid w:val="0091366D"/>
    <w:rPr>
      <w:b/>
      <w:bCs/>
    </w:rPr>
  </w:style>
  <w:style w:type="character" w:customStyle="1" w:styleId="element-invisible">
    <w:name w:val="element-invisible"/>
    <w:basedOn w:val="DefaultParagraphFont"/>
    <w:rsid w:val="0091366D"/>
  </w:style>
  <w:style w:type="paragraph" w:styleId="Header">
    <w:name w:val="header"/>
    <w:basedOn w:val="Normal"/>
    <w:link w:val="HeaderChar"/>
    <w:uiPriority w:val="99"/>
    <w:unhideWhenUsed/>
    <w:rsid w:val="003C52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2F0"/>
  </w:style>
  <w:style w:type="paragraph" w:styleId="Footer">
    <w:name w:val="footer"/>
    <w:basedOn w:val="Normal"/>
    <w:link w:val="FooterChar"/>
    <w:uiPriority w:val="99"/>
    <w:unhideWhenUsed/>
    <w:rsid w:val="003C52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2F0"/>
  </w:style>
  <w:style w:type="paragraph" w:styleId="BalloonText">
    <w:name w:val="Balloon Text"/>
    <w:basedOn w:val="Normal"/>
    <w:link w:val="BalloonTextChar"/>
    <w:uiPriority w:val="99"/>
    <w:semiHidden/>
    <w:unhideWhenUsed/>
    <w:rsid w:val="003C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F0"/>
    <w:rPr>
      <w:rFonts w:ascii="Tahoma" w:hAnsi="Tahoma" w:cs="Tahoma"/>
      <w:sz w:val="16"/>
      <w:szCs w:val="16"/>
    </w:rPr>
  </w:style>
  <w:style w:type="character" w:styleId="CommentReference">
    <w:name w:val="annotation reference"/>
    <w:basedOn w:val="DefaultParagraphFont"/>
    <w:uiPriority w:val="99"/>
    <w:semiHidden/>
    <w:unhideWhenUsed/>
    <w:rsid w:val="00D2796F"/>
    <w:rPr>
      <w:sz w:val="16"/>
      <w:szCs w:val="16"/>
    </w:rPr>
  </w:style>
  <w:style w:type="paragraph" w:styleId="CommentText">
    <w:name w:val="annotation text"/>
    <w:basedOn w:val="Normal"/>
    <w:link w:val="CommentTextChar"/>
    <w:uiPriority w:val="99"/>
    <w:semiHidden/>
    <w:unhideWhenUsed/>
    <w:rsid w:val="00D2796F"/>
    <w:pPr>
      <w:spacing w:line="240" w:lineRule="auto"/>
    </w:pPr>
    <w:rPr>
      <w:sz w:val="20"/>
      <w:szCs w:val="20"/>
    </w:rPr>
  </w:style>
  <w:style w:type="character" w:customStyle="1" w:styleId="CommentTextChar">
    <w:name w:val="Comment Text Char"/>
    <w:basedOn w:val="DefaultParagraphFont"/>
    <w:link w:val="CommentText"/>
    <w:uiPriority w:val="99"/>
    <w:semiHidden/>
    <w:rsid w:val="00D2796F"/>
    <w:rPr>
      <w:sz w:val="20"/>
      <w:szCs w:val="20"/>
    </w:rPr>
  </w:style>
  <w:style w:type="paragraph" w:styleId="CommentSubject">
    <w:name w:val="annotation subject"/>
    <w:basedOn w:val="CommentText"/>
    <w:next w:val="CommentText"/>
    <w:link w:val="CommentSubjectChar"/>
    <w:uiPriority w:val="99"/>
    <w:semiHidden/>
    <w:unhideWhenUsed/>
    <w:rsid w:val="00D2796F"/>
    <w:rPr>
      <w:b/>
      <w:bCs/>
    </w:rPr>
  </w:style>
  <w:style w:type="character" w:customStyle="1" w:styleId="CommentSubjectChar">
    <w:name w:val="Comment Subject Char"/>
    <w:basedOn w:val="CommentTextChar"/>
    <w:link w:val="CommentSubject"/>
    <w:uiPriority w:val="99"/>
    <w:semiHidden/>
    <w:rsid w:val="00D2796F"/>
    <w:rPr>
      <w:b/>
      <w:bCs/>
      <w:sz w:val="20"/>
      <w:szCs w:val="20"/>
    </w:rPr>
  </w:style>
  <w:style w:type="character" w:styleId="FollowedHyperlink">
    <w:name w:val="FollowedHyperlink"/>
    <w:basedOn w:val="DefaultParagraphFont"/>
    <w:uiPriority w:val="99"/>
    <w:semiHidden/>
    <w:unhideWhenUsed/>
    <w:rsid w:val="00D604DE"/>
    <w:rPr>
      <w:color w:val="800080" w:themeColor="followedHyperlink"/>
      <w:u w:val="single"/>
    </w:rPr>
  </w:style>
  <w:style w:type="character" w:customStyle="1" w:styleId="Heading1Char">
    <w:name w:val="Heading 1 Char"/>
    <w:basedOn w:val="DefaultParagraphFont"/>
    <w:link w:val="Heading1"/>
    <w:uiPriority w:val="9"/>
    <w:rsid w:val="004F30DE"/>
    <w:rPr>
      <w:rFonts w:ascii="Times New Roman" w:eastAsia="Times New Roman" w:hAnsi="Times New Roman" w:cs="Times New Roman"/>
      <w:b/>
      <w:bCs/>
      <w:kern w:val="36"/>
      <w:sz w:val="48"/>
      <w:szCs w:val="48"/>
      <w:lang w:eastAsia="fr-BE"/>
    </w:rPr>
  </w:style>
</w:styles>
</file>

<file path=word/webSettings.xml><?xml version="1.0" encoding="utf-8"?>
<w:webSettings xmlns:r="http://schemas.openxmlformats.org/officeDocument/2006/relationships" xmlns:w="http://schemas.openxmlformats.org/wordprocessingml/2006/main">
  <w:divs>
    <w:div w:id="47579955">
      <w:bodyDiv w:val="1"/>
      <w:marLeft w:val="0"/>
      <w:marRight w:val="0"/>
      <w:marTop w:val="0"/>
      <w:marBottom w:val="0"/>
      <w:divBdr>
        <w:top w:val="none" w:sz="0" w:space="0" w:color="auto"/>
        <w:left w:val="none" w:sz="0" w:space="0" w:color="auto"/>
        <w:bottom w:val="none" w:sz="0" w:space="0" w:color="auto"/>
        <w:right w:val="none" w:sz="0" w:space="0" w:color="auto"/>
      </w:divBdr>
    </w:div>
    <w:div w:id="892697481">
      <w:bodyDiv w:val="1"/>
      <w:marLeft w:val="0"/>
      <w:marRight w:val="0"/>
      <w:marTop w:val="0"/>
      <w:marBottom w:val="0"/>
      <w:divBdr>
        <w:top w:val="none" w:sz="0" w:space="0" w:color="auto"/>
        <w:left w:val="none" w:sz="0" w:space="0" w:color="auto"/>
        <w:bottom w:val="none" w:sz="0" w:space="0" w:color="auto"/>
        <w:right w:val="none" w:sz="0" w:space="0" w:color="auto"/>
      </w:divBdr>
    </w:div>
    <w:div w:id="1156610085">
      <w:bodyDiv w:val="1"/>
      <w:marLeft w:val="0"/>
      <w:marRight w:val="0"/>
      <w:marTop w:val="0"/>
      <w:marBottom w:val="0"/>
      <w:divBdr>
        <w:top w:val="none" w:sz="0" w:space="0" w:color="auto"/>
        <w:left w:val="none" w:sz="0" w:space="0" w:color="auto"/>
        <w:bottom w:val="none" w:sz="0" w:space="0" w:color="auto"/>
        <w:right w:val="none" w:sz="0" w:space="0" w:color="auto"/>
      </w:divBdr>
    </w:div>
    <w:div w:id="1254321188">
      <w:bodyDiv w:val="1"/>
      <w:marLeft w:val="0"/>
      <w:marRight w:val="0"/>
      <w:marTop w:val="0"/>
      <w:marBottom w:val="0"/>
      <w:divBdr>
        <w:top w:val="none" w:sz="0" w:space="0" w:color="auto"/>
        <w:left w:val="none" w:sz="0" w:space="0" w:color="auto"/>
        <w:bottom w:val="none" w:sz="0" w:space="0" w:color="auto"/>
        <w:right w:val="none" w:sz="0" w:space="0" w:color="auto"/>
      </w:divBdr>
    </w:div>
    <w:div w:id="1388457420">
      <w:bodyDiv w:val="1"/>
      <w:marLeft w:val="0"/>
      <w:marRight w:val="0"/>
      <w:marTop w:val="0"/>
      <w:marBottom w:val="0"/>
      <w:divBdr>
        <w:top w:val="none" w:sz="0" w:space="0" w:color="auto"/>
        <w:left w:val="none" w:sz="0" w:space="0" w:color="auto"/>
        <w:bottom w:val="none" w:sz="0" w:space="0" w:color="auto"/>
        <w:right w:val="none" w:sz="0" w:space="0" w:color="auto"/>
      </w:divBdr>
    </w:div>
    <w:div w:id="1537500643">
      <w:bodyDiv w:val="1"/>
      <w:marLeft w:val="0"/>
      <w:marRight w:val="0"/>
      <w:marTop w:val="0"/>
      <w:marBottom w:val="0"/>
      <w:divBdr>
        <w:top w:val="none" w:sz="0" w:space="0" w:color="auto"/>
        <w:left w:val="none" w:sz="0" w:space="0" w:color="auto"/>
        <w:bottom w:val="none" w:sz="0" w:space="0" w:color="auto"/>
        <w:right w:val="none" w:sz="0" w:space="0" w:color="auto"/>
      </w:divBdr>
    </w:div>
    <w:div w:id="1682582713">
      <w:bodyDiv w:val="1"/>
      <w:marLeft w:val="0"/>
      <w:marRight w:val="0"/>
      <w:marTop w:val="0"/>
      <w:marBottom w:val="0"/>
      <w:divBdr>
        <w:top w:val="none" w:sz="0" w:space="0" w:color="auto"/>
        <w:left w:val="none" w:sz="0" w:space="0" w:color="auto"/>
        <w:bottom w:val="none" w:sz="0" w:space="0" w:color="auto"/>
        <w:right w:val="none" w:sz="0" w:space="0" w:color="auto"/>
      </w:divBdr>
    </w:div>
    <w:div w:id="1687360672">
      <w:bodyDiv w:val="1"/>
      <w:marLeft w:val="0"/>
      <w:marRight w:val="0"/>
      <w:marTop w:val="0"/>
      <w:marBottom w:val="0"/>
      <w:divBdr>
        <w:top w:val="none" w:sz="0" w:space="0" w:color="auto"/>
        <w:left w:val="none" w:sz="0" w:space="0" w:color="auto"/>
        <w:bottom w:val="none" w:sz="0" w:space="0" w:color="auto"/>
        <w:right w:val="none" w:sz="0" w:space="0" w:color="auto"/>
      </w:divBdr>
    </w:div>
    <w:div w:id="1907379552">
      <w:bodyDiv w:val="1"/>
      <w:marLeft w:val="0"/>
      <w:marRight w:val="0"/>
      <w:marTop w:val="0"/>
      <w:marBottom w:val="0"/>
      <w:divBdr>
        <w:top w:val="none" w:sz="0" w:space="0" w:color="auto"/>
        <w:left w:val="none" w:sz="0" w:space="0" w:color="auto"/>
        <w:bottom w:val="none" w:sz="0" w:space="0" w:color="auto"/>
        <w:right w:val="none" w:sz="0" w:space="0" w:color="auto"/>
      </w:divBdr>
    </w:div>
    <w:div w:id="20634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okeodowd@equineteurop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ineteurope.org/Strengthening-the-effectiveness-of-European-Equal-Treatment-Legislation"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neteurope.org/IMG/pdf/visual_briefing_standards_for_equality_bodies.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http://www.equineteurope.org/Equinet-Working-Paper-on-Developing-Standards-for-Equality-Bodies" TargetMode="External"/><Relationship Id="rId4" Type="http://schemas.openxmlformats.org/officeDocument/2006/relationships/settings" Target="settings.xml"/><Relationship Id="rId9" Type="http://schemas.openxmlformats.org/officeDocument/2006/relationships/hyperlink" Target="http://www.equineteurope.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fundamental-rights/files/factsheet_eurobarometer_fundamental_rights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7545-D1E8-479E-AB61-43115C97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Cooke O’Dowd</dc:creator>
  <cp:lastModifiedBy>hrazdilkova</cp:lastModifiedBy>
  <cp:revision>2</cp:revision>
  <cp:lastPrinted>2016-06-15T07:39:00Z</cp:lastPrinted>
  <dcterms:created xsi:type="dcterms:W3CDTF">2016-06-15T10:18:00Z</dcterms:created>
  <dcterms:modified xsi:type="dcterms:W3CDTF">2016-06-15T10:18:00Z</dcterms:modified>
</cp:coreProperties>
</file>